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DAE" w:rsidRDefault="00151DAE" w:rsidP="00151DAE">
      <w:pPr>
        <w:spacing w:after="0" w:line="240" w:lineRule="auto"/>
        <w:jc w:val="center"/>
        <w:rPr>
          <w:rFonts w:ascii="Arial" w:eastAsia="Times New Roman" w:hAnsi="Arial" w:cs="Arial"/>
          <w:b/>
          <w:bCs/>
          <w:sz w:val="24"/>
          <w:szCs w:val="24"/>
          <w:lang w:val="ms-MY"/>
        </w:rPr>
      </w:pPr>
      <w:r w:rsidRPr="0037348A">
        <w:rPr>
          <w:rFonts w:ascii="Arial" w:eastAsia="Times New Roman" w:hAnsi="Arial" w:cs="Arial"/>
          <w:b/>
          <w:bCs/>
          <w:sz w:val="24"/>
          <w:szCs w:val="24"/>
          <w:lang w:val="ms-MY"/>
        </w:rPr>
        <w:t>SIJIL  PELAJARAN MALAYSIA</w:t>
      </w:r>
      <w:r w:rsidR="00664C12" w:rsidRPr="0037348A">
        <w:rPr>
          <w:rFonts w:ascii="Arial" w:eastAsia="Times New Roman" w:hAnsi="Arial" w:cs="Arial"/>
          <w:b/>
          <w:bCs/>
          <w:sz w:val="24"/>
          <w:szCs w:val="24"/>
          <w:lang w:val="ms-MY"/>
        </w:rPr>
        <w:t xml:space="preserve"> (SPM) 2019</w:t>
      </w:r>
    </w:p>
    <w:p w:rsidR="005D576F" w:rsidRPr="0037348A" w:rsidRDefault="005D576F" w:rsidP="00151DAE">
      <w:pPr>
        <w:spacing w:after="0" w:line="240" w:lineRule="auto"/>
        <w:jc w:val="center"/>
        <w:rPr>
          <w:rFonts w:ascii="Arial" w:eastAsia="Times New Roman" w:hAnsi="Arial" w:cs="Arial"/>
          <w:b/>
          <w:bCs/>
          <w:sz w:val="24"/>
          <w:szCs w:val="24"/>
          <w:lang w:val="ms-MY"/>
        </w:rPr>
      </w:pPr>
      <w:r>
        <w:rPr>
          <w:rFonts w:ascii="Arial" w:eastAsia="Times New Roman" w:hAnsi="Arial" w:cs="Arial"/>
          <w:b/>
          <w:bCs/>
          <w:sz w:val="24"/>
          <w:szCs w:val="24"/>
          <w:lang w:val="ms-MY"/>
        </w:rPr>
        <w:t>PERCUBAAN</w:t>
      </w:r>
      <w:r w:rsidR="00CB61B6">
        <w:rPr>
          <w:rFonts w:ascii="Arial" w:eastAsia="Times New Roman" w:hAnsi="Arial" w:cs="Arial"/>
          <w:b/>
          <w:bCs/>
          <w:sz w:val="24"/>
          <w:szCs w:val="24"/>
          <w:lang w:val="ms-MY"/>
        </w:rPr>
        <w:t xml:space="preserve"> </w:t>
      </w:r>
      <w:bookmarkStart w:id="0" w:name="_GoBack"/>
      <w:bookmarkEnd w:id="0"/>
    </w:p>
    <w:p w:rsidR="00151DAE" w:rsidRPr="0037348A" w:rsidRDefault="00151DAE" w:rsidP="00151DAE">
      <w:pPr>
        <w:spacing w:after="0" w:line="240" w:lineRule="auto"/>
        <w:jc w:val="center"/>
        <w:rPr>
          <w:rFonts w:ascii="Arial" w:eastAsia="Times New Roman" w:hAnsi="Arial" w:cs="Arial"/>
          <w:b/>
          <w:bCs/>
          <w:sz w:val="24"/>
          <w:szCs w:val="24"/>
          <w:lang w:val="ms-MY"/>
        </w:rPr>
      </w:pPr>
    </w:p>
    <w:p w:rsidR="00151DAE" w:rsidRPr="0037348A" w:rsidRDefault="00151DAE" w:rsidP="00151DAE">
      <w:pPr>
        <w:spacing w:after="0" w:line="240" w:lineRule="auto"/>
        <w:rPr>
          <w:rFonts w:ascii="Arial" w:eastAsia="Times New Roman" w:hAnsi="Arial" w:cs="Arial"/>
          <w:b/>
          <w:bCs/>
          <w:sz w:val="24"/>
          <w:szCs w:val="24"/>
          <w:lang w:val="ms-MY"/>
        </w:rPr>
      </w:pPr>
      <w:r w:rsidRPr="0037348A">
        <w:rPr>
          <w:rFonts w:ascii="Arial" w:eastAsia="Times New Roman" w:hAnsi="Arial" w:cs="Arial"/>
          <w:b/>
          <w:bCs/>
          <w:sz w:val="24"/>
          <w:szCs w:val="24"/>
          <w:lang w:val="ms-MY"/>
        </w:rPr>
        <w:t>Sejarah</w:t>
      </w:r>
    </w:p>
    <w:p w:rsidR="00151DAE" w:rsidRPr="0037348A" w:rsidRDefault="00151DAE" w:rsidP="00151DAE">
      <w:pPr>
        <w:spacing w:after="0" w:line="240" w:lineRule="auto"/>
        <w:rPr>
          <w:rFonts w:ascii="Arial" w:eastAsia="Times New Roman" w:hAnsi="Arial" w:cs="Arial"/>
          <w:b/>
          <w:bCs/>
          <w:sz w:val="24"/>
          <w:szCs w:val="24"/>
          <w:lang w:val="ms-MY"/>
        </w:rPr>
      </w:pPr>
      <w:r w:rsidRPr="0037348A">
        <w:rPr>
          <w:rFonts w:ascii="Arial" w:eastAsia="Times New Roman" w:hAnsi="Arial" w:cs="Arial"/>
          <w:b/>
          <w:bCs/>
          <w:sz w:val="24"/>
          <w:szCs w:val="24"/>
          <w:lang w:val="ms-MY"/>
        </w:rPr>
        <w:t>Kertas 3</w:t>
      </w:r>
    </w:p>
    <w:p w:rsidR="00151DAE" w:rsidRPr="0037348A" w:rsidRDefault="002C1FDA" w:rsidP="00151DAE">
      <w:pPr>
        <w:spacing w:after="0" w:line="240" w:lineRule="auto"/>
        <w:rPr>
          <w:rFonts w:ascii="Arial" w:eastAsia="Times New Roman" w:hAnsi="Arial" w:cs="Arial"/>
          <w:b/>
          <w:bCs/>
          <w:sz w:val="24"/>
          <w:szCs w:val="24"/>
          <w:lang w:val="ms-MY"/>
        </w:rPr>
      </w:pPr>
      <w:r w:rsidRPr="0037348A">
        <w:rPr>
          <w:rFonts w:ascii="Arial" w:eastAsia="Times New Roman" w:hAnsi="Arial" w:cs="Arial"/>
          <w:b/>
          <w:bCs/>
          <w:sz w:val="24"/>
          <w:szCs w:val="24"/>
          <w:lang w:val="ms-MY"/>
        </w:rPr>
        <w:t>Ogos</w:t>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t xml:space="preserve">         </w:t>
      </w:r>
      <w:r w:rsidR="005A6970" w:rsidRPr="0037348A">
        <w:rPr>
          <w:rFonts w:ascii="Arial" w:eastAsia="Times New Roman" w:hAnsi="Arial" w:cs="Arial"/>
          <w:b/>
          <w:bCs/>
          <w:sz w:val="24"/>
          <w:szCs w:val="24"/>
          <w:lang w:val="ms-MY"/>
        </w:rPr>
        <w:t xml:space="preserve">          </w:t>
      </w:r>
      <w:r w:rsidR="00151DAE" w:rsidRPr="0037348A">
        <w:rPr>
          <w:rFonts w:ascii="Arial" w:eastAsia="Times New Roman" w:hAnsi="Arial" w:cs="Arial"/>
          <w:b/>
          <w:bCs/>
          <w:sz w:val="24"/>
          <w:szCs w:val="24"/>
          <w:lang w:val="ms-MY"/>
        </w:rPr>
        <w:t>1249/3</w:t>
      </w:r>
    </w:p>
    <w:p w:rsidR="00151DAE" w:rsidRPr="0037348A" w:rsidRDefault="00151DAE" w:rsidP="00151DAE">
      <w:pPr>
        <w:spacing w:after="0"/>
        <w:rPr>
          <w:rFonts w:ascii="Arial" w:eastAsia="Times New Roman" w:hAnsi="Arial" w:cs="Arial"/>
          <w:b/>
          <w:bCs/>
          <w:sz w:val="24"/>
          <w:szCs w:val="24"/>
          <w:lang w:val="ms-MY"/>
        </w:rPr>
      </w:pPr>
      <w:r w:rsidRPr="0037348A">
        <w:rPr>
          <w:rFonts w:ascii="Arial" w:eastAsia="Times New Roman" w:hAnsi="Arial" w:cs="Arial"/>
          <w:b/>
          <w:bCs/>
          <w:sz w:val="24"/>
          <w:szCs w:val="24"/>
          <w:lang w:val="ms-MY"/>
        </w:rPr>
        <w:t>2019</w:t>
      </w:r>
    </w:p>
    <w:p w:rsidR="00151DAE" w:rsidRPr="0037348A" w:rsidRDefault="00151DAE" w:rsidP="00151DAE">
      <w:pPr>
        <w:spacing w:after="0"/>
        <w:rPr>
          <w:rFonts w:ascii="Arial" w:eastAsia="Times New Roman" w:hAnsi="Arial" w:cs="Arial"/>
          <w:b/>
          <w:bCs/>
          <w:sz w:val="24"/>
          <w:szCs w:val="24"/>
          <w:lang w:val="ms-MY"/>
        </w:rPr>
      </w:pPr>
      <w:r w:rsidRPr="0037348A">
        <w:rPr>
          <w:rFonts w:ascii="Arial" w:eastAsia="Times New Roman" w:hAnsi="Arial" w:cs="Arial"/>
          <w:b/>
          <w:bCs/>
          <w:sz w:val="24"/>
          <w:szCs w:val="24"/>
          <w:lang w:val="ms-MY"/>
        </w:rPr>
        <w:t>3 Jam</w:t>
      </w:r>
      <w:r w:rsidRPr="0037348A">
        <w:rPr>
          <w:rFonts w:ascii="Arial" w:eastAsia="Times New Roman" w:hAnsi="Arial" w:cs="Arial"/>
          <w:b/>
          <w:bCs/>
          <w:sz w:val="24"/>
          <w:szCs w:val="24"/>
          <w:lang w:val="ms-MY"/>
        </w:rPr>
        <w:tab/>
        <w:t xml:space="preserve">  </w:t>
      </w:r>
    </w:p>
    <w:p w:rsidR="00151DAE" w:rsidRPr="0037348A" w:rsidRDefault="0011193A" w:rsidP="00151DAE">
      <w:pPr>
        <w:spacing w:after="0"/>
        <w:rPr>
          <w:rFonts w:ascii="Arial" w:eastAsia="Times New Roman" w:hAnsi="Arial" w:cs="Arial"/>
          <w:b/>
          <w:bCs/>
          <w:sz w:val="24"/>
          <w:szCs w:val="24"/>
          <w:lang w:val="ms-MY"/>
        </w:rPr>
      </w:pPr>
      <w:r w:rsidRPr="0037348A">
        <w:rPr>
          <w:rFonts w:ascii="Arial" w:hAnsi="Arial" w:cs="Arial"/>
          <w:noProof/>
        </w:rPr>
        <mc:AlternateContent>
          <mc:Choice Requires="wps">
            <w:drawing>
              <wp:anchor distT="4294967295" distB="4294967295" distL="114300" distR="114300" simplePos="0" relativeHeight="251660288" behindDoc="0" locked="0" layoutInCell="1" allowOverlap="1">
                <wp:simplePos x="0" y="0"/>
                <wp:positionH relativeFrom="column">
                  <wp:posOffset>26035</wp:posOffset>
                </wp:positionH>
                <wp:positionV relativeFrom="paragraph">
                  <wp:posOffset>60324</wp:posOffset>
                </wp:positionV>
                <wp:extent cx="5906770" cy="0"/>
                <wp:effectExtent l="0" t="0" r="3683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6428F"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pt,4.75pt" to="467.1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" strokeweight="1pt"/>
            </w:pict>
          </mc:Fallback>
        </mc:AlternateContent>
      </w:r>
      <w:r w:rsidR="00151DAE" w:rsidRPr="0037348A">
        <w:rPr>
          <w:rFonts w:ascii="Arial" w:eastAsia="Times New Roman" w:hAnsi="Arial" w:cs="Arial"/>
          <w:b/>
          <w:bCs/>
          <w:sz w:val="24"/>
          <w:szCs w:val="24"/>
          <w:lang w:val="ms-MY"/>
        </w:rPr>
        <w:t xml:space="preserve">    </w:t>
      </w:r>
      <w:r w:rsidR="00151DAE" w:rsidRPr="0037348A">
        <w:rPr>
          <w:rFonts w:ascii="Arial" w:eastAsia="Times New Roman" w:hAnsi="Arial" w:cs="Arial"/>
          <w:b/>
          <w:bCs/>
          <w:sz w:val="24"/>
          <w:szCs w:val="24"/>
          <w:lang w:val="ms-MY"/>
        </w:rPr>
        <w:tab/>
      </w:r>
      <w:r w:rsidR="00151DAE" w:rsidRPr="0037348A">
        <w:rPr>
          <w:rFonts w:ascii="Arial" w:eastAsia="Times New Roman" w:hAnsi="Arial" w:cs="Arial"/>
          <w:b/>
          <w:bCs/>
          <w:sz w:val="24"/>
          <w:szCs w:val="24"/>
          <w:lang w:val="ms-MY"/>
        </w:rPr>
        <w:tab/>
      </w:r>
    </w:p>
    <w:p w:rsidR="00151DAE" w:rsidRPr="0037348A" w:rsidRDefault="00151DAE" w:rsidP="00151DAE">
      <w:pPr>
        <w:spacing w:after="0" w:line="240" w:lineRule="auto"/>
        <w:jc w:val="center"/>
        <w:rPr>
          <w:rFonts w:ascii="Arial" w:eastAsia="Times New Roman" w:hAnsi="Arial" w:cs="Arial"/>
          <w:b/>
          <w:sz w:val="24"/>
          <w:szCs w:val="24"/>
        </w:rPr>
      </w:pPr>
      <w:r w:rsidRPr="0037348A">
        <w:rPr>
          <w:rFonts w:ascii="Arial" w:eastAsia="Times New Roman" w:hAnsi="Arial" w:cs="Arial"/>
          <w:b/>
          <w:sz w:val="24"/>
          <w:szCs w:val="24"/>
        </w:rPr>
        <w:t>PEPERIKSAAN PERCUBAAN TAHUN 2019</w:t>
      </w:r>
    </w:p>
    <w:p w:rsidR="00151DAE" w:rsidRPr="0037348A" w:rsidRDefault="00151DAE" w:rsidP="00151DAE">
      <w:pPr>
        <w:spacing w:after="0" w:line="240" w:lineRule="auto"/>
        <w:jc w:val="center"/>
        <w:rPr>
          <w:rFonts w:ascii="Arial" w:eastAsia="Times New Roman" w:hAnsi="Arial" w:cs="Arial"/>
          <w:b/>
          <w:sz w:val="24"/>
          <w:szCs w:val="24"/>
        </w:rPr>
      </w:pPr>
      <w:r w:rsidRPr="0037348A">
        <w:rPr>
          <w:rFonts w:ascii="Arial" w:eastAsia="Times New Roman" w:hAnsi="Arial" w:cs="Arial"/>
          <w:b/>
          <w:sz w:val="24"/>
          <w:szCs w:val="24"/>
        </w:rPr>
        <w:t>TINGKATAN 5</w:t>
      </w:r>
    </w:p>
    <w:p w:rsidR="00151DAE" w:rsidRPr="0037348A" w:rsidRDefault="00151DAE" w:rsidP="00151DAE">
      <w:pPr>
        <w:spacing w:after="0" w:line="240" w:lineRule="auto"/>
        <w:jc w:val="center"/>
        <w:rPr>
          <w:rFonts w:ascii="Arial" w:eastAsia="Times New Roman" w:hAnsi="Arial" w:cs="Arial"/>
          <w:b/>
          <w:sz w:val="24"/>
          <w:szCs w:val="24"/>
        </w:rPr>
      </w:pPr>
    </w:p>
    <w:p w:rsidR="00151DAE" w:rsidRPr="0037348A" w:rsidRDefault="00151DAE" w:rsidP="00151DAE">
      <w:pPr>
        <w:spacing w:after="0" w:line="240" w:lineRule="auto"/>
        <w:jc w:val="center"/>
        <w:rPr>
          <w:rFonts w:ascii="Arial" w:eastAsia="Times New Roman" w:hAnsi="Arial" w:cs="Arial"/>
          <w:b/>
          <w:sz w:val="28"/>
          <w:szCs w:val="28"/>
          <w:lang w:val="ms-MY"/>
        </w:rPr>
      </w:pPr>
      <w:r w:rsidRPr="0037348A">
        <w:rPr>
          <w:rFonts w:ascii="Arial" w:eastAsia="Times New Roman" w:hAnsi="Arial" w:cs="Arial"/>
          <w:b/>
          <w:sz w:val="28"/>
          <w:szCs w:val="28"/>
          <w:lang w:val="ms-MY"/>
        </w:rPr>
        <w:t>SEJARAH</w:t>
      </w:r>
    </w:p>
    <w:p w:rsidR="00151DAE" w:rsidRPr="0037348A" w:rsidRDefault="00151DAE" w:rsidP="00151DAE">
      <w:pPr>
        <w:spacing w:after="0" w:line="240" w:lineRule="auto"/>
        <w:jc w:val="center"/>
        <w:rPr>
          <w:rFonts w:ascii="Arial" w:eastAsia="Times New Roman" w:hAnsi="Arial" w:cs="Arial"/>
          <w:b/>
          <w:sz w:val="24"/>
          <w:szCs w:val="24"/>
          <w:lang w:val="ms-MY"/>
        </w:rPr>
      </w:pPr>
      <w:r w:rsidRPr="0037348A">
        <w:rPr>
          <w:rFonts w:ascii="Arial" w:eastAsia="Times New Roman" w:hAnsi="Arial" w:cs="Arial"/>
          <w:b/>
          <w:sz w:val="24"/>
          <w:szCs w:val="24"/>
          <w:lang w:val="ms-MY"/>
        </w:rPr>
        <w:t>KERTAS 3</w:t>
      </w:r>
    </w:p>
    <w:p w:rsidR="00151DAE" w:rsidRPr="0037348A" w:rsidRDefault="00151DAE" w:rsidP="00151DAE">
      <w:pPr>
        <w:spacing w:after="0" w:line="240" w:lineRule="auto"/>
        <w:jc w:val="center"/>
        <w:rPr>
          <w:rFonts w:ascii="Arial" w:hAnsi="Arial" w:cs="Arial"/>
          <w:b/>
          <w:lang w:val="fi-FI"/>
        </w:rPr>
      </w:pPr>
      <w:r w:rsidRPr="0037348A">
        <w:rPr>
          <w:rFonts w:ascii="Arial" w:hAnsi="Arial" w:cs="Arial"/>
          <w:b/>
          <w:lang w:val="fi-FI"/>
        </w:rPr>
        <w:t>MASA : 3 JAM</w:t>
      </w:r>
    </w:p>
    <w:p w:rsidR="00151DAE" w:rsidRPr="0037348A" w:rsidRDefault="00151DAE" w:rsidP="00151DAE">
      <w:pPr>
        <w:spacing w:after="0" w:line="240" w:lineRule="auto"/>
        <w:jc w:val="center"/>
        <w:rPr>
          <w:rFonts w:ascii="Arial" w:hAnsi="Arial" w:cs="Arial"/>
          <w:lang w:val="fi-FI"/>
        </w:rPr>
      </w:pPr>
    </w:p>
    <w:p w:rsidR="00151DAE" w:rsidRPr="0037348A" w:rsidRDefault="00151DAE" w:rsidP="00151DAE">
      <w:pPr>
        <w:spacing w:after="0" w:line="240" w:lineRule="auto"/>
        <w:rPr>
          <w:rFonts w:ascii="Arial" w:hAnsi="Arial" w:cs="Arial"/>
        </w:rPr>
      </w:pPr>
    </w:p>
    <w:tbl>
      <w:tblPr>
        <w:tblStyle w:val="TableGrid"/>
        <w:tblW w:w="0" w:type="auto"/>
        <w:jc w:val="right"/>
        <w:tblLook w:val="04A0" w:firstRow="1" w:lastRow="0" w:firstColumn="1" w:lastColumn="0" w:noHBand="0" w:noVBand="1"/>
      </w:tblPr>
      <w:tblGrid>
        <w:gridCol w:w="1230"/>
        <w:gridCol w:w="1551"/>
        <w:gridCol w:w="1617"/>
      </w:tblGrid>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1193A" w:rsidP="00AB5CE9">
            <w:pPr>
              <w:jc w:val="center"/>
              <w:rPr>
                <w:rFonts w:ascii="Arial" w:hAnsi="Arial" w:cs="Arial"/>
                <w:b/>
                <w:i/>
                <w:sz w:val="24"/>
                <w:szCs w:val="24"/>
              </w:rPr>
            </w:pPr>
            <w:r w:rsidRPr="0037348A">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-3270250</wp:posOffset>
                      </wp:positionH>
                      <wp:positionV relativeFrom="paragraph">
                        <wp:posOffset>19685</wp:posOffset>
                      </wp:positionV>
                      <wp:extent cx="2847975" cy="3740150"/>
                      <wp:effectExtent l="6985" t="6350" r="12065"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3740150"/>
                              </a:xfrm>
                              <a:prstGeom prst="rect">
                                <a:avLst/>
                              </a:prstGeom>
                              <a:solidFill>
                                <a:srgbClr val="FFFFFF"/>
                              </a:solidFill>
                              <a:ln w="9525">
                                <a:solidFill>
                                  <a:srgbClr val="000000"/>
                                </a:solidFill>
                                <a:miter lim="800000"/>
                                <a:headEnd/>
                                <a:tailEnd/>
                              </a:ln>
                            </wps:spPr>
                            <wps:txbx>
                              <w:txbxContent>
                                <w:p w:rsidR="00151DAE" w:rsidRDefault="00151DAE" w:rsidP="00151DAE">
                                  <w:pPr>
                                    <w:rPr>
                                      <w:rFonts w:ascii="Times New Roman" w:hAnsi="Times New Roman" w:cs="Times New Roman"/>
                                      <w:i/>
                                      <w:lang w:val="sv-SE"/>
                                    </w:rPr>
                                  </w:pPr>
                                </w:p>
                                <w:p w:rsidR="00151DAE" w:rsidRDefault="00151DAE" w:rsidP="00151DAE">
                                  <w:pPr>
                                    <w:rPr>
                                      <w:rFonts w:ascii="Times New Roman" w:hAnsi="Times New Roman" w:cs="Times New Roman"/>
                                      <w:i/>
                                      <w:lang w:val="sv-SE"/>
                                    </w:rPr>
                                  </w:pPr>
                                  <w:r>
                                    <w:rPr>
                                      <w:rFonts w:ascii="Times New Roman" w:hAnsi="Times New Roman" w:cs="Times New Roman"/>
                                      <w:i/>
                                      <w:lang w:val="sv-SE"/>
                                    </w:rPr>
                                    <w:t xml:space="preserve">Berdasarkan tugasan yang diberi, calon dikehendaki melaksanakan tugasan berikut; </w:t>
                                  </w:r>
                                </w:p>
                                <w:p w:rsidR="00151DAE" w:rsidRDefault="00151DAE" w:rsidP="00151DAE">
                                  <w:pPr>
                                    <w:rPr>
                                      <w:rFonts w:ascii="Times New Roman" w:hAnsi="Times New Roman" w:cs="Times New Roman"/>
                                      <w:i/>
                                    </w:rPr>
                                  </w:pPr>
                                </w:p>
                                <w:p w:rsidR="00151DAE" w:rsidRDefault="00151DAE" w:rsidP="00151DAE">
                                  <w:pPr>
                                    <w:numPr>
                                      <w:ilvl w:val="0"/>
                                      <w:numId w:val="1"/>
                                    </w:numPr>
                                    <w:rPr>
                                      <w:rFonts w:ascii="Times New Roman" w:hAnsi="Times New Roman" w:cs="Times New Roman"/>
                                      <w:i/>
                                    </w:rPr>
                                  </w:pPr>
                                  <w:r>
                                    <w:rPr>
                                      <w:rFonts w:ascii="Times New Roman" w:hAnsi="Times New Roman" w:cs="Times New Roman"/>
                                      <w:i/>
                                      <w:iCs/>
                                      <w:lang w:val="sv-SE"/>
                                    </w:rPr>
                                    <w:t>Calon boleh membuat rujukan daripada pelbagai sumber seperti buku teks,buku ilmiah, akhbar majalah, risalah, internet dan lain-lain.</w:t>
                                  </w:r>
                                  <w:r>
                                    <w:rPr>
                                      <w:rFonts w:ascii="Times New Roman" w:hAnsi="Times New Roman" w:cs="Times New Roman"/>
                                      <w:i/>
                                      <w:lang w:val="sv-SE"/>
                                    </w:rPr>
                                    <w:t xml:space="preserve"> </w:t>
                                  </w:r>
                                </w:p>
                                <w:p w:rsidR="00151DAE" w:rsidRDefault="00151DAE" w:rsidP="00151DAE">
                                  <w:pPr>
                                    <w:ind w:left="720"/>
                                    <w:rPr>
                                      <w:rFonts w:ascii="Times New Roman" w:hAnsi="Times New Roman" w:cs="Times New Roman"/>
                                      <w:i/>
                                    </w:rPr>
                                  </w:pPr>
                                </w:p>
                                <w:p w:rsidR="00151DAE" w:rsidRDefault="00151DAE" w:rsidP="00151DAE">
                                  <w:pPr>
                                    <w:numPr>
                                      <w:ilvl w:val="0"/>
                                      <w:numId w:val="1"/>
                                    </w:numPr>
                                    <w:rPr>
                                      <w:rFonts w:ascii="Times New Roman" w:hAnsi="Times New Roman" w:cs="Times New Roman"/>
                                      <w:i/>
                                    </w:rPr>
                                  </w:pPr>
                                  <w:r>
                                    <w:rPr>
                                      <w:rFonts w:ascii="Times New Roman" w:hAnsi="Times New Roman" w:cs="Times New Roman"/>
                                      <w:i/>
                                      <w:iCs/>
                                      <w:lang w:val="sv-SE"/>
                                    </w:rPr>
                                    <w:t xml:space="preserve">Pada hari peperiksaan, calon </w:t>
                                  </w:r>
                                  <w:r>
                                    <w:rPr>
                                      <w:rFonts w:ascii="Times New Roman" w:hAnsi="Times New Roman" w:cs="Times New Roman"/>
                                      <w:b/>
                                      <w:bCs/>
                                      <w:i/>
                                      <w:iCs/>
                                      <w:lang w:val="sv-SE"/>
                                    </w:rPr>
                                    <w:t>hanya dibenarkan</w:t>
                                  </w:r>
                                  <w:r>
                                    <w:rPr>
                                      <w:rFonts w:ascii="Times New Roman" w:hAnsi="Times New Roman" w:cs="Times New Roman"/>
                                      <w:i/>
                                      <w:iCs/>
                                      <w:lang w:val="sv-SE"/>
                                    </w:rPr>
                                    <w:t xml:space="preserve"> membawa masuk  </w:t>
                                  </w:r>
                                  <w:r>
                                    <w:rPr>
                                      <w:rFonts w:ascii="Times New Roman" w:hAnsi="Times New Roman" w:cs="Times New Roman"/>
                                      <w:b/>
                                      <w:bCs/>
                                      <w:i/>
                                      <w:iCs/>
                                      <w:lang w:val="sv-SE"/>
                                    </w:rPr>
                                    <w:t>buku teks,</w:t>
                                  </w:r>
                                  <w:r>
                                    <w:rPr>
                                      <w:rFonts w:ascii="Times New Roman" w:hAnsi="Times New Roman" w:cs="Times New Roman"/>
                                      <w:i/>
                                      <w:iCs/>
                                      <w:lang w:val="sv-SE"/>
                                    </w:rPr>
                                    <w:t xml:space="preserve"> </w:t>
                                  </w:r>
                                  <w:r>
                                    <w:rPr>
                                      <w:rFonts w:ascii="Times New Roman" w:hAnsi="Times New Roman" w:cs="Times New Roman"/>
                                      <w:b/>
                                      <w:bCs/>
                                      <w:i/>
                                      <w:iCs/>
                                      <w:lang w:val="sv-SE"/>
                                    </w:rPr>
                                    <w:t>buku ilmiah, akhbar, majalah dan risalah</w:t>
                                  </w:r>
                                  <w:r>
                                    <w:rPr>
                                      <w:rFonts w:ascii="Times New Roman" w:hAnsi="Times New Roman" w:cs="Times New Roman"/>
                                      <w:i/>
                                      <w:iCs/>
                                      <w:lang w:val="sv-SE"/>
                                    </w:rPr>
                                    <w:t xml:space="preserve"> sahaja ke dalam dewan / bilik peperiksaan.</w:t>
                                  </w:r>
                                  <w:r>
                                    <w:rPr>
                                      <w:rFonts w:ascii="Times New Roman" w:hAnsi="Times New Roman" w:cs="Times New Roman"/>
                                      <w:i/>
                                      <w:lang w:val="sv-SE"/>
                                    </w:rPr>
                                    <w:t xml:space="preserve"> </w:t>
                                  </w:r>
                                </w:p>
                                <w:p w:rsidR="00151DAE" w:rsidRDefault="00151DAE" w:rsidP="00151DAE">
                                  <w:pPr>
                                    <w:rPr>
                                      <w:rFonts w:ascii="Times New Roman" w:hAnsi="Times New Roman" w:cs="Times New Roman"/>
                                      <w:i/>
                                    </w:rPr>
                                  </w:pPr>
                                </w:p>
                                <w:p w:rsidR="00151DAE" w:rsidRDefault="00151DAE" w:rsidP="00151DAE">
                                  <w:pPr>
                                    <w:pStyle w:val="ListParagraph"/>
                                    <w:numPr>
                                      <w:ilvl w:val="0"/>
                                      <w:numId w:val="1"/>
                                    </w:numPr>
                                    <w:rPr>
                                      <w:rFonts w:ascii="Times New Roman" w:hAnsi="Times New Roman"/>
                                      <w:i/>
                                    </w:rPr>
                                  </w:pPr>
                                  <w:r>
                                    <w:rPr>
                                      <w:rFonts w:ascii="Times New Roman" w:hAnsi="Times New Roman"/>
                                      <w:i/>
                                      <w:iCs/>
                                      <w:lang w:val="sv-SE"/>
                                    </w:rPr>
                                    <w:t>Bahan  tersebut boleh digunakan sebagai rujukan untuk menjawab soalan.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57.5pt;margin-top:1.55pt;width:224.2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">
                      <v:textbox>
                        <w:txbxContent>
                          <w:p w:rsidR="00151DAE" w:rsidRDefault="00151DAE" w:rsidP="00151DAE">
                            <w:pPr>
                              <w:rPr>
                                <w:rFonts w:ascii="Times New Roman" w:hAnsi="Times New Roman" w:cs="Times New Roman"/>
                                <w:i/>
                                <w:lang w:val="sv-SE"/>
                              </w:rPr>
                            </w:pPr>
                          </w:p>
                          <w:p w:rsidR="00151DAE" w:rsidRDefault="00151DAE" w:rsidP="00151DAE">
                            <w:pPr>
                              <w:rPr>
                                <w:rFonts w:ascii="Times New Roman" w:hAnsi="Times New Roman" w:cs="Times New Roman"/>
                                <w:i/>
                                <w:lang w:val="sv-SE"/>
                              </w:rPr>
                            </w:pPr>
                            <w:r>
                              <w:rPr>
                                <w:rFonts w:ascii="Times New Roman" w:hAnsi="Times New Roman" w:cs="Times New Roman"/>
                                <w:i/>
                                <w:lang w:val="sv-SE"/>
                              </w:rPr>
                              <w:t xml:space="preserve">Berdasarkan tugasan yang diberi, calon dikehendaki melaksanakan tugasan berikut; </w:t>
                            </w:r>
                          </w:p>
                          <w:p w:rsidR="00151DAE" w:rsidRDefault="00151DAE" w:rsidP="00151DAE">
                            <w:pPr>
                              <w:rPr>
                                <w:rFonts w:ascii="Times New Roman" w:hAnsi="Times New Roman" w:cs="Times New Roman"/>
                                <w:i/>
                              </w:rPr>
                            </w:pPr>
                          </w:p>
                          <w:p w:rsidR="00151DAE" w:rsidRDefault="00151DAE" w:rsidP="00151DAE">
                            <w:pPr>
                              <w:numPr>
                                <w:ilvl w:val="0"/>
                                <w:numId w:val="1"/>
                              </w:numPr>
                              <w:rPr>
                                <w:rFonts w:ascii="Times New Roman" w:hAnsi="Times New Roman" w:cs="Times New Roman"/>
                                <w:i/>
                              </w:rPr>
                            </w:pPr>
                            <w:r>
                              <w:rPr>
                                <w:rFonts w:ascii="Times New Roman" w:hAnsi="Times New Roman" w:cs="Times New Roman"/>
                                <w:i/>
                                <w:iCs/>
                                <w:lang w:val="sv-SE"/>
                              </w:rPr>
                              <w:t>Calon boleh membuat rujukan daripada pelbagai sumber seperti buku teks,buku ilmiah, akhbar majalah, risalah, internet dan lain-lain.</w:t>
                            </w:r>
                            <w:r>
                              <w:rPr>
                                <w:rFonts w:ascii="Times New Roman" w:hAnsi="Times New Roman" w:cs="Times New Roman"/>
                                <w:i/>
                                <w:lang w:val="sv-SE"/>
                              </w:rPr>
                              <w:t xml:space="preserve"> </w:t>
                            </w:r>
                          </w:p>
                          <w:p w:rsidR="00151DAE" w:rsidRDefault="00151DAE" w:rsidP="00151DAE">
                            <w:pPr>
                              <w:ind w:left="720"/>
                              <w:rPr>
                                <w:rFonts w:ascii="Times New Roman" w:hAnsi="Times New Roman" w:cs="Times New Roman"/>
                                <w:i/>
                              </w:rPr>
                            </w:pPr>
                          </w:p>
                          <w:p w:rsidR="00151DAE" w:rsidRDefault="00151DAE" w:rsidP="00151DAE">
                            <w:pPr>
                              <w:numPr>
                                <w:ilvl w:val="0"/>
                                <w:numId w:val="1"/>
                              </w:numPr>
                              <w:rPr>
                                <w:rFonts w:ascii="Times New Roman" w:hAnsi="Times New Roman" w:cs="Times New Roman"/>
                                <w:i/>
                              </w:rPr>
                            </w:pPr>
                            <w:r>
                              <w:rPr>
                                <w:rFonts w:ascii="Times New Roman" w:hAnsi="Times New Roman" w:cs="Times New Roman"/>
                                <w:i/>
                                <w:iCs/>
                                <w:lang w:val="sv-SE"/>
                              </w:rPr>
                              <w:t xml:space="preserve">Pada hari peperiksaan, calon </w:t>
                            </w:r>
                            <w:r>
                              <w:rPr>
                                <w:rFonts w:ascii="Times New Roman" w:hAnsi="Times New Roman" w:cs="Times New Roman"/>
                                <w:b/>
                                <w:bCs/>
                                <w:i/>
                                <w:iCs/>
                                <w:lang w:val="sv-SE"/>
                              </w:rPr>
                              <w:t>hanya dibenarkan</w:t>
                            </w:r>
                            <w:r>
                              <w:rPr>
                                <w:rFonts w:ascii="Times New Roman" w:hAnsi="Times New Roman" w:cs="Times New Roman"/>
                                <w:i/>
                                <w:iCs/>
                                <w:lang w:val="sv-SE"/>
                              </w:rPr>
                              <w:t xml:space="preserve"> membawa masuk  </w:t>
                            </w:r>
                            <w:r>
                              <w:rPr>
                                <w:rFonts w:ascii="Times New Roman" w:hAnsi="Times New Roman" w:cs="Times New Roman"/>
                                <w:b/>
                                <w:bCs/>
                                <w:i/>
                                <w:iCs/>
                                <w:lang w:val="sv-SE"/>
                              </w:rPr>
                              <w:t>buku teks,</w:t>
                            </w:r>
                            <w:r>
                              <w:rPr>
                                <w:rFonts w:ascii="Times New Roman" w:hAnsi="Times New Roman" w:cs="Times New Roman"/>
                                <w:i/>
                                <w:iCs/>
                                <w:lang w:val="sv-SE"/>
                              </w:rPr>
                              <w:t xml:space="preserve"> </w:t>
                            </w:r>
                            <w:r>
                              <w:rPr>
                                <w:rFonts w:ascii="Times New Roman" w:hAnsi="Times New Roman" w:cs="Times New Roman"/>
                                <w:b/>
                                <w:bCs/>
                                <w:i/>
                                <w:iCs/>
                                <w:lang w:val="sv-SE"/>
                              </w:rPr>
                              <w:t>buku ilmiah, akhbar, majalah dan risalah</w:t>
                            </w:r>
                            <w:r>
                              <w:rPr>
                                <w:rFonts w:ascii="Times New Roman" w:hAnsi="Times New Roman" w:cs="Times New Roman"/>
                                <w:i/>
                                <w:iCs/>
                                <w:lang w:val="sv-SE"/>
                              </w:rPr>
                              <w:t xml:space="preserve"> sahaja ke dalam dewan / bilik peperiksaan.</w:t>
                            </w:r>
                            <w:r>
                              <w:rPr>
                                <w:rFonts w:ascii="Times New Roman" w:hAnsi="Times New Roman" w:cs="Times New Roman"/>
                                <w:i/>
                                <w:lang w:val="sv-SE"/>
                              </w:rPr>
                              <w:t xml:space="preserve"> </w:t>
                            </w:r>
                          </w:p>
                          <w:p w:rsidR="00151DAE" w:rsidRDefault="00151DAE" w:rsidP="00151DAE">
                            <w:pPr>
                              <w:rPr>
                                <w:rFonts w:ascii="Times New Roman" w:hAnsi="Times New Roman" w:cs="Times New Roman"/>
                                <w:i/>
                              </w:rPr>
                            </w:pPr>
                          </w:p>
                          <w:p w:rsidR="00151DAE" w:rsidRDefault="00151DAE" w:rsidP="00151DAE">
                            <w:pPr>
                              <w:pStyle w:val="ListParagraph"/>
                              <w:numPr>
                                <w:ilvl w:val="0"/>
                                <w:numId w:val="1"/>
                              </w:numPr>
                              <w:rPr>
                                <w:rFonts w:ascii="Times New Roman" w:hAnsi="Times New Roman"/>
                                <w:i/>
                              </w:rPr>
                            </w:pPr>
                            <w:r>
                              <w:rPr>
                                <w:rFonts w:ascii="Times New Roman" w:hAnsi="Times New Roman"/>
                                <w:i/>
                                <w:iCs/>
                                <w:lang w:val="sv-SE"/>
                              </w:rPr>
                              <w:t>Bahan  tersebut boleh digunakan sebagai rujukan untuk menjawab soalan.</w:t>
                            </w:r>
                          </w:p>
                        </w:txbxContent>
                      </v:textbox>
                    </v:shape>
                  </w:pict>
                </mc:Fallback>
              </mc:AlternateContent>
            </w: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NO SOALAN</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MARKAH PENUH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MARKAH DIPEROLEH</w:t>
            </w:r>
          </w:p>
        </w:tc>
      </w:tr>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1</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5 markah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tc>
      </w:tr>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2</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2C1FDA" w:rsidP="00AB5CE9">
            <w:pPr>
              <w:jc w:val="center"/>
              <w:rPr>
                <w:rFonts w:ascii="Arial" w:hAnsi="Arial" w:cs="Arial"/>
                <w:b/>
                <w:i/>
                <w:sz w:val="24"/>
                <w:szCs w:val="24"/>
              </w:rPr>
            </w:pPr>
            <w:r w:rsidRPr="0037348A">
              <w:rPr>
                <w:rFonts w:ascii="Arial" w:hAnsi="Arial" w:cs="Arial"/>
                <w:b/>
                <w:i/>
                <w:sz w:val="24"/>
                <w:szCs w:val="24"/>
              </w:rPr>
              <w:t>20</w:t>
            </w:r>
            <w:r w:rsidR="00151DAE" w:rsidRPr="0037348A">
              <w:rPr>
                <w:rFonts w:ascii="Arial" w:hAnsi="Arial" w:cs="Arial"/>
                <w:b/>
                <w:i/>
                <w:sz w:val="24"/>
                <w:szCs w:val="24"/>
              </w:rPr>
              <w:t xml:space="preserve"> markah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tc>
      </w:tr>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3</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2C1FDA" w:rsidP="00AB5CE9">
            <w:pPr>
              <w:jc w:val="center"/>
              <w:rPr>
                <w:rFonts w:ascii="Arial" w:hAnsi="Arial" w:cs="Arial"/>
                <w:b/>
                <w:i/>
                <w:sz w:val="24"/>
                <w:szCs w:val="24"/>
              </w:rPr>
            </w:pPr>
            <w:r w:rsidRPr="0037348A">
              <w:rPr>
                <w:rFonts w:ascii="Arial" w:hAnsi="Arial" w:cs="Arial"/>
                <w:b/>
                <w:i/>
                <w:sz w:val="24"/>
                <w:szCs w:val="24"/>
              </w:rPr>
              <w:t>30</w:t>
            </w:r>
            <w:r w:rsidR="00151DAE" w:rsidRPr="0037348A">
              <w:rPr>
                <w:rFonts w:ascii="Arial" w:hAnsi="Arial" w:cs="Arial"/>
                <w:b/>
                <w:i/>
                <w:sz w:val="24"/>
                <w:szCs w:val="24"/>
              </w:rPr>
              <w:t xml:space="preserve"> markah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tc>
      </w:tr>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4</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2C1FDA" w:rsidP="00151DAE">
            <w:pPr>
              <w:rPr>
                <w:rFonts w:ascii="Arial" w:hAnsi="Arial" w:cs="Arial"/>
                <w:b/>
                <w:i/>
                <w:sz w:val="24"/>
                <w:szCs w:val="24"/>
              </w:rPr>
            </w:pPr>
            <w:r w:rsidRPr="0037348A">
              <w:rPr>
                <w:rFonts w:ascii="Arial" w:hAnsi="Arial" w:cs="Arial"/>
                <w:b/>
                <w:i/>
                <w:sz w:val="24"/>
                <w:szCs w:val="24"/>
              </w:rPr>
              <w:t xml:space="preserve">  1</w:t>
            </w:r>
            <w:r w:rsidR="00151DAE" w:rsidRPr="0037348A">
              <w:rPr>
                <w:rFonts w:ascii="Arial" w:hAnsi="Arial" w:cs="Arial"/>
                <w:b/>
                <w:i/>
                <w:sz w:val="24"/>
                <w:szCs w:val="24"/>
              </w:rPr>
              <w:t>0 markah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tc>
      </w:tr>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5</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i/>
                <w:sz w:val="24"/>
                <w:szCs w:val="24"/>
              </w:rPr>
            </w:pPr>
            <w:r w:rsidRPr="0037348A">
              <w:rPr>
                <w:rFonts w:ascii="Arial" w:hAnsi="Arial" w:cs="Arial"/>
                <w:b/>
                <w:i/>
                <w:sz w:val="24"/>
                <w:szCs w:val="24"/>
              </w:rPr>
              <w:t>10 markah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tc>
      </w:tr>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6</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i/>
                <w:sz w:val="24"/>
                <w:szCs w:val="24"/>
              </w:rPr>
            </w:pPr>
            <w:r w:rsidRPr="0037348A">
              <w:rPr>
                <w:rFonts w:ascii="Arial" w:hAnsi="Arial" w:cs="Arial"/>
                <w:b/>
                <w:i/>
                <w:sz w:val="24"/>
                <w:szCs w:val="24"/>
              </w:rPr>
              <w:t>10 markah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tc>
      </w:tr>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7</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i/>
                <w:sz w:val="24"/>
                <w:szCs w:val="24"/>
              </w:rPr>
            </w:pPr>
            <w:r w:rsidRPr="0037348A">
              <w:rPr>
                <w:rFonts w:ascii="Arial" w:hAnsi="Arial" w:cs="Arial"/>
                <w:b/>
                <w:i/>
                <w:sz w:val="24"/>
                <w:szCs w:val="24"/>
              </w:rPr>
              <w:t>10 markah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tc>
      </w:tr>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8</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2C1FDA" w:rsidP="00AB5CE9">
            <w:pPr>
              <w:jc w:val="center"/>
              <w:rPr>
                <w:rFonts w:ascii="Arial" w:hAnsi="Arial" w:cs="Arial"/>
                <w:i/>
                <w:sz w:val="24"/>
                <w:szCs w:val="24"/>
              </w:rPr>
            </w:pPr>
            <w:r w:rsidRPr="0037348A">
              <w:rPr>
                <w:rFonts w:ascii="Arial" w:hAnsi="Arial" w:cs="Arial"/>
                <w:b/>
                <w:i/>
                <w:sz w:val="24"/>
                <w:szCs w:val="24"/>
              </w:rPr>
              <w:t>5</w:t>
            </w:r>
            <w:r w:rsidR="00151DAE" w:rsidRPr="0037348A">
              <w:rPr>
                <w:rFonts w:ascii="Arial" w:hAnsi="Arial" w:cs="Arial"/>
                <w:b/>
                <w:i/>
                <w:sz w:val="24"/>
                <w:szCs w:val="24"/>
              </w:rPr>
              <w:t xml:space="preserve"> markah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tc>
      </w:tr>
      <w:tr w:rsidR="00151DAE" w:rsidRPr="0037348A" w:rsidTr="00AB5CE9">
        <w:trPr>
          <w:jc w:val="right"/>
        </w:trPr>
        <w:tc>
          <w:tcPr>
            <w:tcW w:w="12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JUMLAH</w:t>
            </w: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p w:rsidR="00151DAE" w:rsidRPr="0037348A" w:rsidRDefault="00151DAE" w:rsidP="00AB5CE9">
            <w:pPr>
              <w:jc w:val="center"/>
              <w:rPr>
                <w:rFonts w:ascii="Arial" w:hAnsi="Arial" w:cs="Arial"/>
                <w:b/>
                <w:i/>
                <w:sz w:val="24"/>
                <w:szCs w:val="24"/>
              </w:rPr>
            </w:pPr>
            <w:r w:rsidRPr="0037348A">
              <w:rPr>
                <w:rFonts w:ascii="Arial" w:hAnsi="Arial" w:cs="Arial"/>
                <w:b/>
                <w:i/>
                <w:sz w:val="24"/>
                <w:szCs w:val="24"/>
              </w:rPr>
              <w:t>100 markah</w:t>
            </w:r>
          </w:p>
        </w:tc>
        <w:tc>
          <w:tcPr>
            <w:tcW w:w="1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AB5CE9">
            <w:pPr>
              <w:jc w:val="center"/>
              <w:rPr>
                <w:rFonts w:ascii="Arial" w:hAnsi="Arial" w:cs="Arial"/>
                <w:b/>
                <w:i/>
                <w:sz w:val="24"/>
                <w:szCs w:val="24"/>
              </w:rPr>
            </w:pPr>
          </w:p>
        </w:tc>
      </w:tr>
    </w:tbl>
    <w:p w:rsidR="00151DAE" w:rsidRPr="0037348A" w:rsidRDefault="00151DAE" w:rsidP="00151DAE">
      <w:pPr>
        <w:spacing w:after="0" w:line="240" w:lineRule="auto"/>
        <w:rPr>
          <w:rFonts w:ascii="Arial" w:hAnsi="Arial" w:cs="Arial"/>
        </w:rPr>
      </w:pPr>
    </w:p>
    <w:p w:rsidR="00151DAE" w:rsidRPr="0037348A" w:rsidRDefault="00151DAE" w:rsidP="00151DAE">
      <w:pPr>
        <w:spacing w:after="0" w:line="240" w:lineRule="auto"/>
        <w:rPr>
          <w:rFonts w:ascii="Arial" w:hAnsi="Arial" w:cs="Arial"/>
        </w:rPr>
      </w:pPr>
    </w:p>
    <w:p w:rsidR="00151DAE" w:rsidRPr="0037348A" w:rsidRDefault="00151DAE" w:rsidP="00151DAE">
      <w:pPr>
        <w:pBdr>
          <w:bottom w:val="single" w:sz="12" w:space="1" w:color="auto"/>
        </w:pBdr>
        <w:autoSpaceDE w:val="0"/>
        <w:autoSpaceDN w:val="0"/>
        <w:adjustRightInd w:val="0"/>
        <w:spacing w:after="0" w:line="240" w:lineRule="auto"/>
        <w:jc w:val="center"/>
        <w:rPr>
          <w:rFonts w:ascii="Arial" w:hAnsi="Arial" w:cs="Arial"/>
          <w:b/>
          <w:bCs/>
        </w:rPr>
      </w:pPr>
      <w:r w:rsidRPr="0037348A">
        <w:rPr>
          <w:rFonts w:ascii="Arial" w:hAnsi="Arial" w:cs="Arial"/>
          <w:b/>
          <w:bCs/>
        </w:rPr>
        <w:t>Jangan buka kertas soalan sehingga diberitahu</w:t>
      </w:r>
    </w:p>
    <w:p w:rsidR="00151DAE" w:rsidRPr="0037348A" w:rsidRDefault="00151DAE" w:rsidP="00151DAE">
      <w:pPr>
        <w:autoSpaceDE w:val="0"/>
        <w:autoSpaceDN w:val="0"/>
        <w:adjustRightInd w:val="0"/>
        <w:spacing w:after="0" w:line="240" w:lineRule="auto"/>
        <w:jc w:val="center"/>
        <w:rPr>
          <w:rFonts w:ascii="Arial" w:hAnsi="Arial" w:cs="Arial"/>
          <w:bCs/>
          <w:i/>
        </w:rPr>
      </w:pPr>
      <w:r w:rsidRPr="0037348A">
        <w:rPr>
          <w:rFonts w:ascii="Arial" w:hAnsi="Arial" w:cs="Arial"/>
          <w:bCs/>
          <w:i/>
        </w:rPr>
        <w:t>Kertas soalan ini mengandungi 2 halaman bercetak</w:t>
      </w:r>
    </w:p>
    <w:p w:rsidR="00151DAE" w:rsidRPr="0037348A" w:rsidRDefault="00151DAE" w:rsidP="00151DAE">
      <w:pPr>
        <w:autoSpaceDE w:val="0"/>
        <w:autoSpaceDN w:val="0"/>
        <w:adjustRightInd w:val="0"/>
        <w:spacing w:after="0" w:line="240" w:lineRule="auto"/>
        <w:jc w:val="center"/>
        <w:rPr>
          <w:rFonts w:ascii="Arial" w:hAnsi="Arial" w:cs="Arial"/>
          <w:bCs/>
        </w:rPr>
      </w:pPr>
    </w:p>
    <w:p w:rsidR="002C1FDA" w:rsidRPr="0037348A" w:rsidRDefault="002C1FDA" w:rsidP="00151DAE">
      <w:pPr>
        <w:autoSpaceDE w:val="0"/>
        <w:autoSpaceDN w:val="0"/>
        <w:adjustRightInd w:val="0"/>
        <w:spacing w:after="0" w:line="240" w:lineRule="auto"/>
        <w:rPr>
          <w:rFonts w:ascii="Arial" w:hAnsi="Arial" w:cs="Arial"/>
          <w:b/>
          <w:bCs/>
        </w:rPr>
      </w:pPr>
    </w:p>
    <w:p w:rsidR="002C1FDA" w:rsidRPr="0037348A" w:rsidRDefault="002C1FDA" w:rsidP="00151DAE">
      <w:pPr>
        <w:autoSpaceDE w:val="0"/>
        <w:autoSpaceDN w:val="0"/>
        <w:adjustRightInd w:val="0"/>
        <w:spacing w:after="0" w:line="240" w:lineRule="auto"/>
        <w:rPr>
          <w:rFonts w:ascii="Arial" w:hAnsi="Arial" w:cs="Arial"/>
          <w:b/>
          <w:bCs/>
        </w:rPr>
      </w:pPr>
    </w:p>
    <w:p w:rsidR="00151DAE" w:rsidRPr="0037348A" w:rsidRDefault="00151DAE" w:rsidP="00151DAE">
      <w:pPr>
        <w:autoSpaceDE w:val="0"/>
        <w:autoSpaceDN w:val="0"/>
        <w:adjustRightInd w:val="0"/>
        <w:spacing w:after="0" w:line="240" w:lineRule="auto"/>
        <w:rPr>
          <w:rFonts w:ascii="Arial" w:hAnsi="Arial" w:cs="Arial"/>
          <w:b/>
          <w:bCs/>
        </w:rPr>
      </w:pPr>
      <w:r w:rsidRPr="0037348A">
        <w:rPr>
          <w:rFonts w:ascii="Arial" w:hAnsi="Arial" w:cs="Arial"/>
          <w:b/>
          <w:bCs/>
        </w:rPr>
        <w:t>TUGASAN SPESIFIK</w:t>
      </w:r>
    </w:p>
    <w:p w:rsidR="00151DAE" w:rsidRPr="0037348A" w:rsidRDefault="00151DAE" w:rsidP="00151DAE">
      <w:pPr>
        <w:autoSpaceDE w:val="0"/>
        <w:autoSpaceDN w:val="0"/>
        <w:adjustRightInd w:val="0"/>
        <w:spacing w:after="0" w:line="240" w:lineRule="auto"/>
        <w:rPr>
          <w:rFonts w:ascii="Arial" w:hAnsi="Arial" w:cs="Arial"/>
          <w:bCs/>
        </w:rPr>
      </w:pPr>
    </w:p>
    <w:p w:rsidR="002C1FDA" w:rsidRPr="0037348A" w:rsidRDefault="002C1FDA" w:rsidP="0011193A">
      <w:pPr>
        <w:autoSpaceDE w:val="0"/>
        <w:autoSpaceDN w:val="0"/>
        <w:adjustRightInd w:val="0"/>
        <w:spacing w:after="0" w:line="360" w:lineRule="auto"/>
        <w:jc w:val="both"/>
        <w:rPr>
          <w:rFonts w:ascii="Arial" w:hAnsi="Arial" w:cs="Arial"/>
          <w:bCs/>
        </w:rPr>
      </w:pPr>
      <w:r w:rsidRPr="0037348A">
        <w:rPr>
          <w:rFonts w:ascii="Arial" w:hAnsi="Arial" w:cs="Arial"/>
          <w:bCs/>
        </w:rPr>
        <w:t>Pembentukan Malaysia merupakan satu pencapaian gemilang dalam sejarah pembinaan Negara dan bangsa Malaysia. Kejayaan ini membuktikan kebijaksanaan pemimpin negara menangani cabaran dan halangan bagi merealisasikan hasrat tersebut. Bincangkan</w:t>
      </w:r>
      <w:r w:rsidR="0011193A" w:rsidRPr="0037348A">
        <w:rPr>
          <w:rFonts w:ascii="Arial" w:hAnsi="Arial" w:cs="Arial"/>
          <w:bCs/>
        </w:rPr>
        <w:t>.</w:t>
      </w:r>
    </w:p>
    <w:p w:rsidR="00151DAE" w:rsidRPr="0037348A" w:rsidRDefault="00151DAE" w:rsidP="00151DAE">
      <w:pPr>
        <w:autoSpaceDE w:val="0"/>
        <w:autoSpaceDN w:val="0"/>
        <w:adjustRightInd w:val="0"/>
        <w:spacing w:after="0" w:line="240" w:lineRule="auto"/>
        <w:rPr>
          <w:rFonts w:ascii="Arial" w:hAnsi="Arial" w:cs="Arial"/>
          <w:bCs/>
        </w:rPr>
      </w:pPr>
    </w:p>
    <w:p w:rsidR="00151DAE" w:rsidRPr="0037348A" w:rsidRDefault="00151DAE" w:rsidP="00151DAE">
      <w:pPr>
        <w:autoSpaceDE w:val="0"/>
        <w:autoSpaceDN w:val="0"/>
        <w:adjustRightInd w:val="0"/>
        <w:spacing w:after="0" w:line="240" w:lineRule="auto"/>
        <w:rPr>
          <w:rFonts w:ascii="Arial" w:hAnsi="Arial" w:cs="Arial"/>
          <w:b/>
          <w:i/>
          <w:iCs/>
        </w:rPr>
      </w:pPr>
      <w:proofErr w:type="gramStart"/>
      <w:r w:rsidRPr="0037348A">
        <w:rPr>
          <w:rFonts w:ascii="Arial" w:hAnsi="Arial" w:cs="Arial"/>
          <w:b/>
          <w:i/>
          <w:iCs/>
        </w:rPr>
        <w:t>Peringatan ;</w:t>
      </w:r>
      <w:proofErr w:type="gramEnd"/>
    </w:p>
    <w:p w:rsidR="00151DAE" w:rsidRPr="0037348A" w:rsidRDefault="00151DAE" w:rsidP="00151DAE">
      <w:pPr>
        <w:rPr>
          <w:rFonts w:ascii="Arial" w:hAnsi="Arial" w:cs="Arial"/>
          <w:b/>
          <w:i/>
          <w:iCs/>
        </w:rPr>
      </w:pPr>
      <w:r w:rsidRPr="0037348A">
        <w:rPr>
          <w:rFonts w:ascii="Arial" w:hAnsi="Arial" w:cs="Arial"/>
          <w:b/>
          <w:i/>
          <w:iCs/>
        </w:rPr>
        <w:t>Calon hendaklah menjawab berdasarkan kerangka jawapan di bawah.</w:t>
      </w:r>
    </w:p>
    <w:tbl>
      <w:tblPr>
        <w:tblStyle w:val="TableGrid"/>
        <w:tblW w:w="9080" w:type="dxa"/>
        <w:tblLook w:val="04A0" w:firstRow="1" w:lastRow="0" w:firstColumn="1" w:lastColumn="0" w:noHBand="0" w:noVBand="1"/>
      </w:tblPr>
      <w:tblGrid>
        <w:gridCol w:w="1577"/>
        <w:gridCol w:w="5473"/>
        <w:gridCol w:w="2030"/>
      </w:tblGrid>
      <w:tr w:rsidR="00151DAE" w:rsidRPr="0037348A" w:rsidTr="0011193A">
        <w:trPr>
          <w:trHeight w:val="325"/>
        </w:trPr>
        <w:tc>
          <w:tcPr>
            <w:tcW w:w="15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1DAE" w:rsidRPr="0037348A" w:rsidRDefault="00151DAE" w:rsidP="0011193A">
            <w:pPr>
              <w:jc w:val="center"/>
              <w:rPr>
                <w:rFonts w:ascii="Arial" w:hAnsi="Arial" w:cs="Arial"/>
                <w:b/>
              </w:rPr>
            </w:pPr>
            <w:r w:rsidRPr="0037348A">
              <w:rPr>
                <w:rFonts w:ascii="Arial" w:hAnsi="Arial" w:cs="Arial"/>
                <w:b/>
              </w:rPr>
              <w:t>Aspek</w:t>
            </w:r>
          </w:p>
        </w:tc>
        <w:tc>
          <w:tcPr>
            <w:tcW w:w="54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1DAE" w:rsidRPr="0037348A" w:rsidRDefault="00151DAE" w:rsidP="0011193A">
            <w:pPr>
              <w:jc w:val="center"/>
              <w:rPr>
                <w:rFonts w:ascii="Arial" w:hAnsi="Arial" w:cs="Arial"/>
                <w:b/>
              </w:rPr>
            </w:pPr>
            <w:r w:rsidRPr="0037348A">
              <w:rPr>
                <w:rFonts w:ascii="Arial" w:hAnsi="Arial" w:cs="Arial"/>
                <w:b/>
              </w:rPr>
              <w:t>Soalan / Tugasan</w:t>
            </w: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1DAE" w:rsidRPr="0037348A" w:rsidRDefault="00151DAE" w:rsidP="0011193A">
            <w:pPr>
              <w:jc w:val="center"/>
              <w:rPr>
                <w:rFonts w:ascii="Arial" w:hAnsi="Arial" w:cs="Arial"/>
                <w:b/>
              </w:rPr>
            </w:pPr>
            <w:r w:rsidRPr="0037348A">
              <w:rPr>
                <w:rFonts w:ascii="Arial" w:hAnsi="Arial" w:cs="Arial"/>
                <w:b/>
              </w:rPr>
              <w:t>Markah</w:t>
            </w:r>
          </w:p>
        </w:tc>
      </w:tr>
      <w:tr w:rsidR="0011193A" w:rsidRPr="0037348A" w:rsidTr="0011193A">
        <w:trPr>
          <w:trHeight w:val="752"/>
        </w:trPr>
        <w:tc>
          <w:tcPr>
            <w:tcW w:w="1577" w:type="dxa"/>
            <w:vMerge w:val="restart"/>
            <w:tcBorders>
              <w:top w:val="single" w:sz="4" w:space="0" w:color="000000" w:themeColor="text1"/>
              <w:left w:val="single" w:sz="4" w:space="0" w:color="000000" w:themeColor="text1"/>
              <w:right w:val="single" w:sz="4" w:space="0" w:color="000000" w:themeColor="text1"/>
            </w:tcBorders>
            <w:hideMark/>
          </w:tcPr>
          <w:p w:rsidR="0011193A" w:rsidRPr="0037348A" w:rsidRDefault="0011193A" w:rsidP="00AB5CE9">
            <w:pPr>
              <w:rPr>
                <w:rFonts w:ascii="Arial" w:hAnsi="Arial" w:cs="Arial"/>
              </w:rPr>
            </w:pPr>
          </w:p>
          <w:p w:rsidR="0011193A" w:rsidRPr="0037348A" w:rsidRDefault="0011193A" w:rsidP="00AB5CE9">
            <w:pPr>
              <w:rPr>
                <w:rFonts w:ascii="Arial" w:hAnsi="Arial" w:cs="Arial"/>
              </w:rPr>
            </w:pPr>
            <w:r w:rsidRPr="0037348A">
              <w:rPr>
                <w:rFonts w:ascii="Arial" w:hAnsi="Arial" w:cs="Arial"/>
              </w:rPr>
              <w:t>Pengenalan</w:t>
            </w:r>
          </w:p>
        </w:tc>
        <w:tc>
          <w:tcPr>
            <w:tcW w:w="54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93A" w:rsidRPr="0037348A" w:rsidRDefault="0011193A" w:rsidP="0011193A">
            <w:pPr>
              <w:pStyle w:val="ListParagraph"/>
              <w:numPr>
                <w:ilvl w:val="0"/>
                <w:numId w:val="6"/>
              </w:numPr>
              <w:spacing w:line="480" w:lineRule="auto"/>
              <w:rPr>
                <w:rFonts w:ascii="Arial" w:hAnsi="Arial" w:cs="Arial"/>
              </w:rPr>
            </w:pPr>
            <w:r w:rsidRPr="0037348A">
              <w:rPr>
                <w:rFonts w:ascii="Arial" w:hAnsi="Arial" w:cs="Arial"/>
              </w:rPr>
              <w:t>Latar belakang idea pembentukan Malaysia</w:t>
            </w: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193A" w:rsidRPr="0037348A" w:rsidRDefault="0011193A" w:rsidP="0011193A">
            <w:pPr>
              <w:ind w:left="360"/>
              <w:rPr>
                <w:rFonts w:ascii="Arial" w:hAnsi="Arial" w:cs="Arial"/>
              </w:rPr>
            </w:pPr>
            <w:r w:rsidRPr="0037348A">
              <w:rPr>
                <w:rFonts w:ascii="Arial" w:hAnsi="Arial" w:cs="Arial"/>
              </w:rPr>
              <w:t>5 markah</w:t>
            </w:r>
          </w:p>
        </w:tc>
      </w:tr>
      <w:tr w:rsidR="0011193A" w:rsidRPr="0037348A" w:rsidTr="0011193A">
        <w:trPr>
          <w:trHeight w:val="732"/>
        </w:trPr>
        <w:tc>
          <w:tcPr>
            <w:tcW w:w="1577" w:type="dxa"/>
            <w:vMerge/>
            <w:tcBorders>
              <w:left w:val="single" w:sz="4" w:space="0" w:color="000000" w:themeColor="text1"/>
              <w:bottom w:val="single" w:sz="4" w:space="0" w:color="000000" w:themeColor="text1"/>
              <w:right w:val="single" w:sz="4" w:space="0" w:color="000000" w:themeColor="text1"/>
            </w:tcBorders>
          </w:tcPr>
          <w:p w:rsidR="0011193A" w:rsidRPr="0037348A" w:rsidRDefault="0011193A" w:rsidP="00AB5CE9">
            <w:pPr>
              <w:rPr>
                <w:rFonts w:ascii="Arial" w:hAnsi="Arial" w:cs="Arial"/>
              </w:rPr>
            </w:pPr>
          </w:p>
        </w:tc>
        <w:tc>
          <w:tcPr>
            <w:tcW w:w="54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93A" w:rsidRPr="0037348A" w:rsidRDefault="0011193A" w:rsidP="00A5225E">
            <w:pPr>
              <w:pStyle w:val="ListParagraph"/>
              <w:numPr>
                <w:ilvl w:val="0"/>
                <w:numId w:val="6"/>
              </w:numPr>
              <w:rPr>
                <w:rFonts w:ascii="Arial" w:hAnsi="Arial" w:cs="Arial"/>
              </w:rPr>
            </w:pPr>
            <w:r w:rsidRPr="0037348A">
              <w:rPr>
                <w:rFonts w:ascii="Arial" w:hAnsi="Arial" w:cs="Arial"/>
              </w:rPr>
              <w:t>Faktor yang menjadi asas pembentukan Malaysia dari aspek politik, ekonomi dan sosial.</w:t>
            </w: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193A" w:rsidRPr="0037348A" w:rsidRDefault="0011193A" w:rsidP="0011193A">
            <w:pPr>
              <w:jc w:val="center"/>
              <w:rPr>
                <w:rFonts w:ascii="Arial" w:hAnsi="Arial" w:cs="Arial"/>
              </w:rPr>
            </w:pPr>
          </w:p>
          <w:p w:rsidR="0011193A" w:rsidRPr="0037348A" w:rsidRDefault="0011193A" w:rsidP="0011193A">
            <w:pPr>
              <w:jc w:val="center"/>
              <w:rPr>
                <w:rFonts w:ascii="Arial" w:hAnsi="Arial" w:cs="Arial"/>
              </w:rPr>
            </w:pPr>
            <w:r w:rsidRPr="0037348A">
              <w:rPr>
                <w:rFonts w:ascii="Arial" w:hAnsi="Arial" w:cs="Arial"/>
              </w:rPr>
              <w:t>20 markah</w:t>
            </w:r>
          </w:p>
        </w:tc>
      </w:tr>
      <w:tr w:rsidR="00151DAE" w:rsidRPr="0037348A" w:rsidTr="0011193A">
        <w:trPr>
          <w:trHeight w:val="1057"/>
        </w:trPr>
        <w:tc>
          <w:tcPr>
            <w:tcW w:w="15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93A" w:rsidRPr="0037348A" w:rsidRDefault="0011193A" w:rsidP="00AB5CE9">
            <w:pPr>
              <w:rPr>
                <w:rFonts w:ascii="Arial" w:hAnsi="Arial" w:cs="Arial"/>
              </w:rPr>
            </w:pPr>
          </w:p>
          <w:p w:rsidR="0011193A" w:rsidRPr="0037348A" w:rsidRDefault="0011193A" w:rsidP="00AB5CE9">
            <w:pPr>
              <w:rPr>
                <w:rFonts w:ascii="Arial" w:hAnsi="Arial" w:cs="Arial"/>
              </w:rPr>
            </w:pPr>
          </w:p>
          <w:p w:rsidR="0011193A" w:rsidRPr="0037348A" w:rsidRDefault="0011193A" w:rsidP="00AB5CE9">
            <w:pPr>
              <w:rPr>
                <w:rFonts w:ascii="Arial" w:hAnsi="Arial" w:cs="Arial"/>
              </w:rPr>
            </w:pPr>
          </w:p>
          <w:p w:rsidR="0011193A" w:rsidRPr="0037348A" w:rsidRDefault="0011193A" w:rsidP="00AB5CE9">
            <w:pPr>
              <w:rPr>
                <w:rFonts w:ascii="Arial" w:hAnsi="Arial" w:cs="Arial"/>
              </w:rPr>
            </w:pPr>
          </w:p>
          <w:p w:rsidR="0011193A" w:rsidRPr="0037348A" w:rsidRDefault="0011193A" w:rsidP="00AB5CE9">
            <w:pPr>
              <w:rPr>
                <w:rFonts w:ascii="Arial" w:hAnsi="Arial" w:cs="Arial"/>
              </w:rPr>
            </w:pPr>
          </w:p>
          <w:p w:rsidR="0011193A" w:rsidRPr="0037348A" w:rsidRDefault="0011193A" w:rsidP="00AB5CE9">
            <w:pPr>
              <w:rPr>
                <w:rFonts w:ascii="Arial" w:hAnsi="Arial" w:cs="Arial"/>
              </w:rPr>
            </w:pPr>
          </w:p>
          <w:p w:rsidR="0011193A" w:rsidRPr="0037348A" w:rsidRDefault="0011193A" w:rsidP="00AB5CE9">
            <w:pPr>
              <w:rPr>
                <w:rFonts w:ascii="Arial" w:hAnsi="Arial" w:cs="Arial"/>
              </w:rPr>
            </w:pPr>
          </w:p>
          <w:p w:rsidR="00151DAE" w:rsidRPr="0037348A" w:rsidRDefault="00151DAE" w:rsidP="00AB5CE9">
            <w:pPr>
              <w:rPr>
                <w:rFonts w:ascii="Arial" w:hAnsi="Arial" w:cs="Arial"/>
              </w:rPr>
            </w:pPr>
            <w:r w:rsidRPr="0037348A">
              <w:rPr>
                <w:rFonts w:ascii="Arial" w:hAnsi="Arial" w:cs="Arial"/>
              </w:rPr>
              <w:t>Isi dan Huraian</w:t>
            </w:r>
          </w:p>
        </w:tc>
        <w:tc>
          <w:tcPr>
            <w:tcW w:w="54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1DAE" w:rsidRPr="0037348A" w:rsidRDefault="002C1FDA" w:rsidP="00A5225E">
            <w:pPr>
              <w:pStyle w:val="ListParagraph"/>
              <w:numPr>
                <w:ilvl w:val="0"/>
                <w:numId w:val="6"/>
              </w:numPr>
              <w:rPr>
                <w:rFonts w:ascii="Arial" w:hAnsi="Arial" w:cs="Arial"/>
              </w:rPr>
            </w:pPr>
            <w:r w:rsidRPr="0037348A">
              <w:rPr>
                <w:rFonts w:ascii="Arial" w:hAnsi="Arial" w:cs="Arial"/>
              </w:rPr>
              <w:t>Reaksi terhadap pembentukan Malaysia</w:t>
            </w:r>
          </w:p>
          <w:p w:rsidR="0011193A" w:rsidRPr="0037348A" w:rsidRDefault="0011193A" w:rsidP="0011193A">
            <w:pPr>
              <w:ind w:left="720"/>
              <w:rPr>
                <w:rFonts w:ascii="Arial" w:hAnsi="Arial" w:cs="Arial"/>
              </w:rPr>
            </w:pPr>
          </w:p>
          <w:p w:rsidR="002C1FDA" w:rsidRPr="0037348A" w:rsidRDefault="0011193A" w:rsidP="002C1FDA">
            <w:pPr>
              <w:ind w:left="360"/>
              <w:rPr>
                <w:rFonts w:ascii="Arial" w:hAnsi="Arial" w:cs="Arial"/>
              </w:rPr>
            </w:pPr>
            <w:r w:rsidRPr="0037348A">
              <w:rPr>
                <w:rFonts w:ascii="Arial" w:hAnsi="Arial" w:cs="Arial"/>
              </w:rPr>
              <w:t xml:space="preserve">  </w:t>
            </w:r>
            <w:r w:rsidR="002C1FDA" w:rsidRPr="0037348A">
              <w:rPr>
                <w:rFonts w:ascii="Arial" w:hAnsi="Arial" w:cs="Arial"/>
              </w:rPr>
              <w:t>(i)  Reaksi dalam negeri</w:t>
            </w:r>
            <w:r w:rsidRPr="0037348A">
              <w:rPr>
                <w:rFonts w:ascii="Arial" w:hAnsi="Arial" w:cs="Arial"/>
              </w:rPr>
              <w:t xml:space="preserve">                </w:t>
            </w:r>
            <w:r w:rsidR="002C1FDA" w:rsidRPr="0037348A">
              <w:rPr>
                <w:rFonts w:ascii="Arial" w:hAnsi="Arial" w:cs="Arial"/>
              </w:rPr>
              <w:t xml:space="preserve">  (15 markah)</w:t>
            </w:r>
          </w:p>
          <w:p w:rsidR="0011193A" w:rsidRPr="0037348A" w:rsidRDefault="0011193A" w:rsidP="002C1FDA">
            <w:pPr>
              <w:ind w:left="360"/>
              <w:rPr>
                <w:rFonts w:ascii="Arial" w:hAnsi="Arial" w:cs="Arial"/>
              </w:rPr>
            </w:pPr>
            <w:r w:rsidRPr="0037348A">
              <w:rPr>
                <w:rFonts w:ascii="Arial" w:hAnsi="Arial" w:cs="Arial"/>
              </w:rPr>
              <w:t xml:space="preserve"> </w:t>
            </w:r>
            <w:r w:rsidR="002C1FDA" w:rsidRPr="0037348A">
              <w:rPr>
                <w:rFonts w:ascii="Arial" w:hAnsi="Arial" w:cs="Arial"/>
              </w:rPr>
              <w:t xml:space="preserve">     </w:t>
            </w:r>
          </w:p>
          <w:p w:rsidR="002C1FDA" w:rsidRPr="0037348A" w:rsidRDefault="0011193A" w:rsidP="002C1FDA">
            <w:pPr>
              <w:ind w:left="360"/>
              <w:rPr>
                <w:rFonts w:ascii="Arial" w:hAnsi="Arial" w:cs="Arial"/>
              </w:rPr>
            </w:pPr>
            <w:r w:rsidRPr="0037348A">
              <w:rPr>
                <w:rFonts w:ascii="Arial" w:hAnsi="Arial" w:cs="Arial"/>
              </w:rPr>
              <w:t xml:space="preserve"> </w:t>
            </w:r>
            <w:r w:rsidR="002C1FDA" w:rsidRPr="0037348A">
              <w:rPr>
                <w:rFonts w:ascii="Arial" w:hAnsi="Arial" w:cs="Arial"/>
              </w:rPr>
              <w:t xml:space="preserve"> (ii) Reaksi negara luar</w:t>
            </w:r>
            <w:r w:rsidRPr="0037348A">
              <w:rPr>
                <w:rFonts w:ascii="Arial" w:hAnsi="Arial" w:cs="Arial"/>
              </w:rPr>
              <w:t xml:space="preserve">                    </w:t>
            </w:r>
            <w:r w:rsidR="002C1FDA" w:rsidRPr="0037348A">
              <w:rPr>
                <w:rFonts w:ascii="Arial" w:hAnsi="Arial" w:cs="Arial"/>
              </w:rPr>
              <w:t>(15markah)</w:t>
            </w: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11193A">
            <w:pPr>
              <w:jc w:val="center"/>
              <w:rPr>
                <w:rFonts w:ascii="Arial" w:hAnsi="Arial" w:cs="Arial"/>
              </w:rPr>
            </w:pPr>
          </w:p>
          <w:p w:rsidR="00151DAE" w:rsidRPr="0037348A" w:rsidRDefault="00151DAE" w:rsidP="0011193A">
            <w:pPr>
              <w:jc w:val="center"/>
              <w:rPr>
                <w:rFonts w:ascii="Arial" w:hAnsi="Arial" w:cs="Arial"/>
              </w:rPr>
            </w:pPr>
          </w:p>
          <w:p w:rsidR="00151DAE" w:rsidRPr="0037348A" w:rsidRDefault="0011193A" w:rsidP="0011193A">
            <w:pPr>
              <w:jc w:val="center"/>
              <w:rPr>
                <w:rFonts w:ascii="Arial" w:hAnsi="Arial" w:cs="Arial"/>
              </w:rPr>
            </w:pPr>
            <w:r w:rsidRPr="0037348A">
              <w:rPr>
                <w:rFonts w:ascii="Arial" w:hAnsi="Arial" w:cs="Arial"/>
              </w:rPr>
              <w:t>30</w:t>
            </w:r>
            <w:r w:rsidR="00151DAE" w:rsidRPr="0037348A">
              <w:rPr>
                <w:rFonts w:ascii="Arial" w:hAnsi="Arial" w:cs="Arial"/>
              </w:rPr>
              <w:t xml:space="preserve"> markah</w:t>
            </w:r>
          </w:p>
        </w:tc>
      </w:tr>
      <w:tr w:rsidR="00151DAE" w:rsidRPr="0037348A" w:rsidTr="0011193A">
        <w:trPr>
          <w:trHeight w:val="953"/>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1DAE" w:rsidRPr="0037348A" w:rsidRDefault="00151DAE" w:rsidP="00AB5CE9">
            <w:pPr>
              <w:rPr>
                <w:rFonts w:ascii="Arial" w:hAnsi="Arial" w:cs="Arial"/>
              </w:rPr>
            </w:pPr>
          </w:p>
        </w:tc>
        <w:tc>
          <w:tcPr>
            <w:tcW w:w="54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225E" w:rsidRPr="0037348A" w:rsidRDefault="002C1FDA" w:rsidP="002C1FDA">
            <w:pPr>
              <w:pStyle w:val="ListParagraph"/>
              <w:numPr>
                <w:ilvl w:val="0"/>
                <w:numId w:val="6"/>
              </w:numPr>
              <w:rPr>
                <w:rFonts w:ascii="Arial" w:hAnsi="Arial" w:cs="Arial"/>
              </w:rPr>
            </w:pPr>
            <w:r w:rsidRPr="0037348A">
              <w:rPr>
                <w:rFonts w:ascii="Arial" w:hAnsi="Arial" w:cs="Arial"/>
              </w:rPr>
              <w:t>Cara pemimpin negara mengatasi cabaran dalam mengukuhkan pembinaan negara dan bangsa</w:t>
            </w:r>
            <w:r w:rsidR="00A5225E" w:rsidRPr="0037348A">
              <w:rPr>
                <w:rFonts w:ascii="Arial" w:hAnsi="Arial" w:cs="Arial"/>
              </w:rPr>
              <w:t xml:space="preserve">. </w:t>
            </w:r>
          </w:p>
          <w:p w:rsidR="00151DAE" w:rsidRPr="0037348A" w:rsidRDefault="0011193A" w:rsidP="002C1FDA">
            <w:pPr>
              <w:spacing w:line="480" w:lineRule="auto"/>
              <w:rPr>
                <w:rFonts w:ascii="Arial" w:hAnsi="Arial" w:cs="Arial"/>
              </w:rPr>
            </w:pPr>
            <w:r w:rsidRPr="0037348A">
              <w:rPr>
                <w:rFonts w:ascii="Arial" w:hAnsi="Arial" w:cs="Arial"/>
              </w:rPr>
              <w:t xml:space="preserve">            </w:t>
            </w: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11193A">
            <w:pPr>
              <w:jc w:val="center"/>
              <w:rPr>
                <w:rFonts w:ascii="Arial" w:hAnsi="Arial" w:cs="Arial"/>
              </w:rPr>
            </w:pPr>
          </w:p>
          <w:p w:rsidR="00151DAE" w:rsidRPr="0037348A" w:rsidRDefault="0011193A" w:rsidP="0011193A">
            <w:pPr>
              <w:jc w:val="center"/>
              <w:rPr>
                <w:rFonts w:ascii="Arial" w:hAnsi="Arial" w:cs="Arial"/>
              </w:rPr>
            </w:pPr>
            <w:r w:rsidRPr="0037348A">
              <w:rPr>
                <w:rFonts w:ascii="Arial" w:hAnsi="Arial" w:cs="Arial"/>
              </w:rPr>
              <w:t>10</w:t>
            </w:r>
            <w:r w:rsidR="00151DAE" w:rsidRPr="0037348A">
              <w:rPr>
                <w:rFonts w:ascii="Arial" w:hAnsi="Arial" w:cs="Arial"/>
              </w:rPr>
              <w:t xml:space="preserve"> markah</w:t>
            </w:r>
          </w:p>
        </w:tc>
      </w:tr>
      <w:tr w:rsidR="00151DAE" w:rsidRPr="0037348A" w:rsidTr="0011193A">
        <w:trPr>
          <w:trHeight w:val="711"/>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1DAE" w:rsidRPr="0037348A" w:rsidRDefault="00151DAE" w:rsidP="00AB5CE9">
            <w:pPr>
              <w:rPr>
                <w:rFonts w:ascii="Arial" w:hAnsi="Arial" w:cs="Arial"/>
              </w:rPr>
            </w:pPr>
          </w:p>
        </w:tc>
        <w:tc>
          <w:tcPr>
            <w:tcW w:w="54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2C1FDA" w:rsidP="002C1FDA">
            <w:pPr>
              <w:pStyle w:val="ListParagraph"/>
              <w:numPr>
                <w:ilvl w:val="0"/>
                <w:numId w:val="6"/>
              </w:numPr>
              <w:rPr>
                <w:rFonts w:ascii="Arial" w:hAnsi="Arial" w:cs="Arial"/>
              </w:rPr>
            </w:pPr>
            <w:r w:rsidRPr="0037348A">
              <w:rPr>
                <w:rFonts w:ascii="Arial" w:hAnsi="Arial" w:cs="Arial"/>
              </w:rPr>
              <w:t>Kepentingan pembentukan Malaysia kepada masa depan generasi hari ini.</w:t>
            </w: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11193A">
            <w:pPr>
              <w:pStyle w:val="ListParagraph"/>
              <w:jc w:val="center"/>
              <w:rPr>
                <w:rFonts w:ascii="Arial" w:hAnsi="Arial" w:cs="Arial"/>
              </w:rPr>
            </w:pPr>
          </w:p>
          <w:p w:rsidR="00151DAE" w:rsidRPr="0037348A" w:rsidRDefault="0011193A" w:rsidP="0011193A">
            <w:pPr>
              <w:ind w:left="360"/>
              <w:rPr>
                <w:rFonts w:ascii="Arial" w:hAnsi="Arial" w:cs="Arial"/>
              </w:rPr>
            </w:pPr>
            <w:r w:rsidRPr="0037348A">
              <w:rPr>
                <w:rFonts w:ascii="Arial" w:hAnsi="Arial" w:cs="Arial"/>
              </w:rPr>
              <w:t xml:space="preserve">10 </w:t>
            </w:r>
            <w:r w:rsidR="00151DAE" w:rsidRPr="0037348A">
              <w:rPr>
                <w:rFonts w:ascii="Arial" w:hAnsi="Arial" w:cs="Arial"/>
              </w:rPr>
              <w:t>markah</w:t>
            </w:r>
          </w:p>
        </w:tc>
      </w:tr>
      <w:tr w:rsidR="00151DAE" w:rsidRPr="0037348A" w:rsidTr="0011193A">
        <w:trPr>
          <w:trHeight w:val="75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1DAE" w:rsidRPr="0037348A" w:rsidRDefault="00151DAE" w:rsidP="00AB5CE9">
            <w:pPr>
              <w:rPr>
                <w:rFonts w:ascii="Arial" w:hAnsi="Arial" w:cs="Arial"/>
              </w:rPr>
            </w:pPr>
          </w:p>
        </w:tc>
        <w:tc>
          <w:tcPr>
            <w:tcW w:w="54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93A" w:rsidRPr="0037348A" w:rsidRDefault="0011193A" w:rsidP="0011193A">
            <w:pPr>
              <w:pStyle w:val="ListParagraph"/>
              <w:rPr>
                <w:rFonts w:ascii="Arial" w:hAnsi="Arial" w:cs="Arial"/>
              </w:rPr>
            </w:pPr>
          </w:p>
          <w:p w:rsidR="00151DAE" w:rsidRPr="0037348A" w:rsidRDefault="002C1FDA" w:rsidP="002C1FDA">
            <w:pPr>
              <w:pStyle w:val="ListParagraph"/>
              <w:numPr>
                <w:ilvl w:val="0"/>
                <w:numId w:val="6"/>
              </w:numPr>
              <w:rPr>
                <w:rFonts w:ascii="Arial" w:hAnsi="Arial" w:cs="Arial"/>
              </w:rPr>
            </w:pPr>
            <w:r w:rsidRPr="0037348A">
              <w:rPr>
                <w:rFonts w:ascii="Arial" w:hAnsi="Arial" w:cs="Arial"/>
              </w:rPr>
              <w:t>Langkah untuk meningkatkan imej negara di persada antarabangsa</w:t>
            </w: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11193A">
            <w:pPr>
              <w:pStyle w:val="ListParagraph"/>
              <w:jc w:val="center"/>
              <w:rPr>
                <w:rFonts w:ascii="Arial" w:hAnsi="Arial" w:cs="Arial"/>
              </w:rPr>
            </w:pPr>
          </w:p>
          <w:p w:rsidR="00151DAE" w:rsidRPr="0037348A" w:rsidRDefault="0011193A" w:rsidP="0011193A">
            <w:pPr>
              <w:ind w:left="360"/>
              <w:rPr>
                <w:rFonts w:ascii="Arial" w:hAnsi="Arial" w:cs="Arial"/>
              </w:rPr>
            </w:pPr>
            <w:r w:rsidRPr="0037348A">
              <w:rPr>
                <w:rFonts w:ascii="Arial" w:hAnsi="Arial" w:cs="Arial"/>
              </w:rPr>
              <w:t>10 m</w:t>
            </w:r>
            <w:r w:rsidR="00151DAE" w:rsidRPr="0037348A">
              <w:rPr>
                <w:rFonts w:ascii="Arial" w:hAnsi="Arial" w:cs="Arial"/>
              </w:rPr>
              <w:t>arkah</w:t>
            </w:r>
          </w:p>
        </w:tc>
      </w:tr>
      <w:tr w:rsidR="00151DAE" w:rsidRPr="0037348A" w:rsidTr="0011193A">
        <w:trPr>
          <w:trHeight w:val="773"/>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1DAE" w:rsidRPr="0037348A" w:rsidRDefault="00151DAE" w:rsidP="00AB5CE9">
            <w:pPr>
              <w:rPr>
                <w:rFonts w:ascii="Arial" w:hAnsi="Arial" w:cs="Arial"/>
              </w:rPr>
            </w:pPr>
          </w:p>
        </w:tc>
        <w:tc>
          <w:tcPr>
            <w:tcW w:w="54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1DAE" w:rsidRPr="0037348A" w:rsidRDefault="002C1FDA" w:rsidP="00E94622">
            <w:pPr>
              <w:pStyle w:val="ListParagraph"/>
              <w:numPr>
                <w:ilvl w:val="0"/>
                <w:numId w:val="6"/>
              </w:numPr>
              <w:rPr>
                <w:rFonts w:ascii="Arial" w:hAnsi="Arial" w:cs="Arial"/>
              </w:rPr>
            </w:pPr>
            <w:r w:rsidRPr="0037348A">
              <w:rPr>
                <w:rFonts w:ascii="Arial" w:hAnsi="Arial" w:cs="Arial"/>
              </w:rPr>
              <w:t>Iktibar yang diperoleh daripada pembentukan Malaysia</w:t>
            </w: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1DAE" w:rsidRPr="0037348A" w:rsidRDefault="00151DAE" w:rsidP="0011193A">
            <w:pPr>
              <w:jc w:val="center"/>
              <w:rPr>
                <w:rFonts w:ascii="Arial" w:hAnsi="Arial" w:cs="Arial"/>
              </w:rPr>
            </w:pPr>
          </w:p>
          <w:p w:rsidR="00151DAE" w:rsidRPr="0037348A" w:rsidRDefault="00151DAE" w:rsidP="0011193A">
            <w:pPr>
              <w:jc w:val="center"/>
              <w:rPr>
                <w:rFonts w:ascii="Arial" w:hAnsi="Arial" w:cs="Arial"/>
              </w:rPr>
            </w:pPr>
            <w:r w:rsidRPr="0037348A">
              <w:rPr>
                <w:rFonts w:ascii="Arial" w:hAnsi="Arial" w:cs="Arial"/>
              </w:rPr>
              <w:t>10 markah</w:t>
            </w:r>
          </w:p>
        </w:tc>
      </w:tr>
      <w:tr w:rsidR="00151DAE" w:rsidRPr="0037348A" w:rsidTr="0011193A">
        <w:trPr>
          <w:trHeight w:val="1362"/>
        </w:trPr>
        <w:tc>
          <w:tcPr>
            <w:tcW w:w="15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93A" w:rsidRPr="0037348A" w:rsidRDefault="0011193A" w:rsidP="00AB5CE9">
            <w:pPr>
              <w:rPr>
                <w:rFonts w:ascii="Arial" w:hAnsi="Arial" w:cs="Arial"/>
              </w:rPr>
            </w:pPr>
          </w:p>
          <w:p w:rsidR="0011193A" w:rsidRPr="0037348A" w:rsidRDefault="0011193A" w:rsidP="00AB5CE9">
            <w:pPr>
              <w:rPr>
                <w:rFonts w:ascii="Arial" w:hAnsi="Arial" w:cs="Arial"/>
              </w:rPr>
            </w:pPr>
          </w:p>
          <w:p w:rsidR="00151DAE" w:rsidRPr="0037348A" w:rsidRDefault="00151DAE" w:rsidP="00AB5CE9">
            <w:pPr>
              <w:rPr>
                <w:rFonts w:ascii="Arial" w:hAnsi="Arial" w:cs="Arial"/>
              </w:rPr>
            </w:pPr>
            <w:r w:rsidRPr="0037348A">
              <w:rPr>
                <w:rFonts w:ascii="Arial" w:hAnsi="Arial" w:cs="Arial"/>
              </w:rPr>
              <w:t>Kesimpulan</w:t>
            </w:r>
          </w:p>
        </w:tc>
        <w:tc>
          <w:tcPr>
            <w:tcW w:w="54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193A" w:rsidRPr="0037348A" w:rsidRDefault="0011193A" w:rsidP="00AB5CE9">
            <w:pPr>
              <w:autoSpaceDE w:val="0"/>
              <w:autoSpaceDN w:val="0"/>
              <w:adjustRightInd w:val="0"/>
              <w:rPr>
                <w:rFonts w:ascii="Arial" w:hAnsi="Arial" w:cs="Arial"/>
              </w:rPr>
            </w:pPr>
            <w:r w:rsidRPr="0037348A">
              <w:rPr>
                <w:rFonts w:ascii="Arial" w:hAnsi="Arial" w:cs="Arial"/>
              </w:rPr>
              <w:t xml:space="preserve">  </w:t>
            </w:r>
          </w:p>
          <w:p w:rsidR="0011193A" w:rsidRPr="0037348A" w:rsidRDefault="0011193A" w:rsidP="00AB5CE9">
            <w:pPr>
              <w:autoSpaceDE w:val="0"/>
              <w:autoSpaceDN w:val="0"/>
              <w:adjustRightInd w:val="0"/>
              <w:rPr>
                <w:rFonts w:ascii="Arial" w:hAnsi="Arial" w:cs="Arial"/>
              </w:rPr>
            </w:pPr>
            <w:r w:rsidRPr="0037348A">
              <w:rPr>
                <w:rFonts w:ascii="Arial" w:hAnsi="Arial" w:cs="Arial"/>
              </w:rPr>
              <w:t xml:space="preserve">    8</w:t>
            </w:r>
            <w:r w:rsidR="00151DAE" w:rsidRPr="0037348A">
              <w:rPr>
                <w:rFonts w:ascii="Arial" w:hAnsi="Arial" w:cs="Arial"/>
              </w:rPr>
              <w:t>.   Rumusan</w:t>
            </w:r>
            <w:r w:rsidRPr="0037348A">
              <w:rPr>
                <w:rFonts w:ascii="Arial" w:hAnsi="Arial" w:cs="Arial"/>
              </w:rPr>
              <w:t xml:space="preserve"> tentang peristiwa pembentukan   </w:t>
            </w:r>
          </w:p>
          <w:p w:rsidR="00151DAE" w:rsidRPr="0037348A" w:rsidRDefault="0011193A" w:rsidP="00AB5CE9">
            <w:pPr>
              <w:autoSpaceDE w:val="0"/>
              <w:autoSpaceDN w:val="0"/>
              <w:adjustRightInd w:val="0"/>
              <w:rPr>
                <w:rFonts w:ascii="Arial" w:hAnsi="Arial" w:cs="Arial"/>
              </w:rPr>
            </w:pPr>
            <w:r w:rsidRPr="0037348A">
              <w:rPr>
                <w:rFonts w:ascii="Arial" w:hAnsi="Arial" w:cs="Arial"/>
              </w:rPr>
              <w:t xml:space="preserve">          Malaysia</w:t>
            </w:r>
          </w:p>
          <w:p w:rsidR="00151DAE" w:rsidRPr="0037348A" w:rsidRDefault="00151DAE" w:rsidP="00AB5CE9">
            <w:pPr>
              <w:autoSpaceDE w:val="0"/>
              <w:autoSpaceDN w:val="0"/>
              <w:adjustRightInd w:val="0"/>
              <w:rPr>
                <w:rFonts w:ascii="Arial" w:hAnsi="Arial" w:cs="Arial"/>
              </w:rPr>
            </w:pPr>
            <w:r w:rsidRPr="0037348A">
              <w:rPr>
                <w:rFonts w:ascii="Arial" w:hAnsi="Arial" w:cs="Arial"/>
              </w:rPr>
              <w:t xml:space="preserve">                    </w:t>
            </w:r>
          </w:p>
          <w:p w:rsidR="00151DAE" w:rsidRPr="0037348A" w:rsidRDefault="00151DAE" w:rsidP="00AB5CE9">
            <w:pPr>
              <w:rPr>
                <w:rFonts w:ascii="Arial" w:hAnsi="Arial" w:cs="Arial"/>
              </w:rPr>
            </w:pP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1DAE" w:rsidRPr="0037348A" w:rsidRDefault="00151DAE" w:rsidP="0011193A">
            <w:pPr>
              <w:jc w:val="center"/>
              <w:rPr>
                <w:rFonts w:ascii="Arial" w:hAnsi="Arial" w:cs="Arial"/>
              </w:rPr>
            </w:pPr>
          </w:p>
          <w:p w:rsidR="00151DAE" w:rsidRPr="0037348A" w:rsidRDefault="00151DAE" w:rsidP="0011193A">
            <w:pPr>
              <w:jc w:val="center"/>
              <w:rPr>
                <w:rFonts w:ascii="Arial" w:hAnsi="Arial" w:cs="Arial"/>
              </w:rPr>
            </w:pPr>
          </w:p>
          <w:p w:rsidR="00151DAE" w:rsidRPr="0037348A" w:rsidRDefault="00151DAE" w:rsidP="0011193A">
            <w:pPr>
              <w:jc w:val="center"/>
              <w:rPr>
                <w:rFonts w:ascii="Arial" w:hAnsi="Arial" w:cs="Arial"/>
              </w:rPr>
            </w:pPr>
            <w:r w:rsidRPr="0037348A">
              <w:rPr>
                <w:rFonts w:ascii="Arial" w:hAnsi="Arial" w:cs="Arial"/>
              </w:rPr>
              <w:t>5 markah</w:t>
            </w:r>
          </w:p>
        </w:tc>
      </w:tr>
    </w:tbl>
    <w:p w:rsidR="00151DAE" w:rsidRPr="0037348A" w:rsidRDefault="00151DAE" w:rsidP="00151DAE">
      <w:pPr>
        <w:rPr>
          <w:rFonts w:ascii="Arial" w:hAnsi="Arial" w:cs="Arial"/>
        </w:rPr>
      </w:pPr>
    </w:p>
    <w:p w:rsidR="00151DAE" w:rsidRPr="0037348A" w:rsidRDefault="00151DAE" w:rsidP="00151DAE">
      <w:pPr>
        <w:rPr>
          <w:rFonts w:ascii="Arial" w:hAnsi="Arial" w:cs="Arial"/>
        </w:rPr>
      </w:pPr>
    </w:p>
    <w:p w:rsidR="00151DAE" w:rsidRPr="0037348A" w:rsidRDefault="00151DAE" w:rsidP="00151DAE">
      <w:pPr>
        <w:rPr>
          <w:rFonts w:ascii="Arial" w:hAnsi="Arial" w:cs="Arial"/>
        </w:rPr>
      </w:pPr>
    </w:p>
    <w:p w:rsidR="00151DAE" w:rsidRPr="0037348A" w:rsidRDefault="0011193A" w:rsidP="0011193A">
      <w:pPr>
        <w:jc w:val="center"/>
        <w:rPr>
          <w:rFonts w:ascii="Arial" w:hAnsi="Arial" w:cs="Arial"/>
          <w:b/>
        </w:rPr>
      </w:pPr>
      <w:r w:rsidRPr="0037348A">
        <w:rPr>
          <w:rFonts w:ascii="Arial" w:hAnsi="Arial" w:cs="Arial"/>
          <w:b/>
        </w:rPr>
        <w:t>-</w:t>
      </w:r>
      <w:r w:rsidR="00151DAE" w:rsidRPr="0037348A">
        <w:rPr>
          <w:rFonts w:ascii="Arial" w:hAnsi="Arial" w:cs="Arial"/>
          <w:b/>
        </w:rPr>
        <w:t>KERTAS SOALAN TAMAT</w:t>
      </w:r>
      <w:r w:rsidRPr="0037348A">
        <w:rPr>
          <w:rFonts w:ascii="Arial" w:hAnsi="Arial" w:cs="Arial"/>
          <w:b/>
        </w:rPr>
        <w:t>-</w:t>
      </w:r>
    </w:p>
    <w:p w:rsidR="00C61A12" w:rsidRPr="0037348A" w:rsidRDefault="00C61A12" w:rsidP="0011193A">
      <w:pPr>
        <w:jc w:val="center"/>
        <w:rPr>
          <w:rFonts w:ascii="Arial" w:hAnsi="Arial" w:cs="Arial"/>
          <w:b/>
        </w:rPr>
      </w:pPr>
    </w:p>
    <w:p w:rsidR="00C61A12" w:rsidRPr="0037348A" w:rsidRDefault="00C61A12" w:rsidP="00C61A12">
      <w:pPr>
        <w:jc w:val="center"/>
        <w:rPr>
          <w:rFonts w:ascii="Arial" w:hAnsi="Arial" w:cs="Arial"/>
          <w:b/>
        </w:rPr>
      </w:pPr>
      <w:r w:rsidRPr="0037348A">
        <w:rPr>
          <w:rFonts w:ascii="Arial" w:hAnsi="Arial" w:cs="Arial"/>
          <w:b/>
        </w:rPr>
        <w:lastRenderedPageBreak/>
        <w:t>SKEMA JAWAPAN SEJARAH KERT</w:t>
      </w:r>
      <w:r w:rsidR="0037348A">
        <w:rPr>
          <w:rFonts w:ascii="Arial" w:hAnsi="Arial" w:cs="Arial"/>
          <w:b/>
        </w:rPr>
        <w:t>AS 3 / PERCUBAAN SPM 2019</w:t>
      </w:r>
    </w:p>
    <w:tbl>
      <w:tblPr>
        <w:tblpPr w:leftFromText="180" w:rightFromText="180" w:vertAnchor="text" w:tblpY="1"/>
        <w:tblOverlap w:val="never"/>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
        <w:gridCol w:w="7830"/>
        <w:gridCol w:w="1250"/>
      </w:tblGrid>
      <w:tr w:rsidR="00C61A12" w:rsidRPr="0037348A" w:rsidTr="00D909A8">
        <w:trPr>
          <w:trHeight w:val="529"/>
        </w:trPr>
        <w:tc>
          <w:tcPr>
            <w:tcW w:w="985" w:type="dxa"/>
          </w:tcPr>
          <w:p w:rsidR="00C61A12" w:rsidRPr="0037348A" w:rsidRDefault="00C61A12" w:rsidP="00772D75">
            <w:pPr>
              <w:rPr>
                <w:rFonts w:ascii="Arial" w:hAnsi="Arial" w:cs="Arial"/>
                <w:b/>
              </w:rPr>
            </w:pPr>
            <w:bookmarkStart w:id="1" w:name="_Hlk488319248"/>
          </w:p>
          <w:p w:rsidR="00C61A12" w:rsidRPr="0037348A" w:rsidRDefault="00C61A12" w:rsidP="00772D75">
            <w:pPr>
              <w:spacing w:after="0"/>
              <w:rPr>
                <w:rFonts w:ascii="Arial" w:hAnsi="Arial" w:cs="Arial"/>
                <w:b/>
              </w:rPr>
            </w:pPr>
            <w:r w:rsidRPr="0037348A">
              <w:rPr>
                <w:rFonts w:ascii="Arial" w:hAnsi="Arial" w:cs="Arial"/>
                <w:b/>
              </w:rPr>
              <w:t>Soalan</w:t>
            </w:r>
          </w:p>
        </w:tc>
        <w:tc>
          <w:tcPr>
            <w:tcW w:w="7830" w:type="dxa"/>
          </w:tcPr>
          <w:p w:rsidR="00C61A12" w:rsidRPr="0037348A" w:rsidRDefault="00C61A12" w:rsidP="00772D75">
            <w:pPr>
              <w:jc w:val="center"/>
              <w:rPr>
                <w:rFonts w:ascii="Arial" w:hAnsi="Arial" w:cs="Arial"/>
                <w:b/>
              </w:rPr>
            </w:pPr>
          </w:p>
          <w:p w:rsidR="00C61A12" w:rsidRPr="0037348A" w:rsidRDefault="00C61A12" w:rsidP="00772D75">
            <w:pPr>
              <w:spacing w:after="0"/>
              <w:jc w:val="center"/>
              <w:rPr>
                <w:rFonts w:ascii="Arial" w:hAnsi="Arial" w:cs="Arial"/>
                <w:b/>
              </w:rPr>
            </w:pPr>
            <w:r w:rsidRPr="0037348A">
              <w:rPr>
                <w:rFonts w:ascii="Arial" w:hAnsi="Arial" w:cs="Arial"/>
                <w:b/>
              </w:rPr>
              <w:t>Butiran</w:t>
            </w:r>
          </w:p>
        </w:tc>
        <w:tc>
          <w:tcPr>
            <w:tcW w:w="1250" w:type="dxa"/>
          </w:tcPr>
          <w:p w:rsidR="00C61A12" w:rsidRPr="0037348A" w:rsidRDefault="00C61A12" w:rsidP="00772D75">
            <w:pPr>
              <w:jc w:val="center"/>
              <w:rPr>
                <w:rFonts w:ascii="Arial" w:hAnsi="Arial" w:cs="Arial"/>
                <w:b/>
              </w:rPr>
            </w:pPr>
          </w:p>
          <w:p w:rsidR="00C61A12" w:rsidRPr="0037348A" w:rsidRDefault="00C61A12" w:rsidP="00772D75">
            <w:pPr>
              <w:jc w:val="center"/>
              <w:rPr>
                <w:rFonts w:ascii="Arial" w:hAnsi="Arial" w:cs="Arial"/>
                <w:b/>
              </w:rPr>
            </w:pPr>
            <w:r w:rsidRPr="0037348A">
              <w:rPr>
                <w:rFonts w:ascii="Arial" w:hAnsi="Arial" w:cs="Arial"/>
                <w:b/>
              </w:rPr>
              <w:t xml:space="preserve">Markah </w:t>
            </w:r>
          </w:p>
        </w:tc>
      </w:tr>
      <w:bookmarkEnd w:id="1"/>
      <w:tr w:rsidR="00C61A12" w:rsidRPr="0037348A" w:rsidTr="00D909A8">
        <w:trPr>
          <w:trHeight w:val="592"/>
        </w:trPr>
        <w:tc>
          <w:tcPr>
            <w:tcW w:w="985" w:type="dxa"/>
            <w:tcBorders>
              <w:bottom w:val="single" w:sz="4" w:space="0" w:color="000000"/>
            </w:tcBorders>
          </w:tcPr>
          <w:p w:rsidR="00C61A12" w:rsidRPr="0037348A" w:rsidRDefault="00C61A12" w:rsidP="00772D75">
            <w:pPr>
              <w:jc w:val="center"/>
              <w:rPr>
                <w:rFonts w:ascii="Arial" w:hAnsi="Arial" w:cs="Arial"/>
              </w:rPr>
            </w:pPr>
            <w:r w:rsidRPr="0037348A">
              <w:rPr>
                <w:rFonts w:ascii="Arial" w:hAnsi="Arial" w:cs="Arial"/>
              </w:rPr>
              <w:t>1</w:t>
            </w:r>
          </w:p>
        </w:tc>
        <w:tc>
          <w:tcPr>
            <w:tcW w:w="7830" w:type="dxa"/>
          </w:tcPr>
          <w:p w:rsidR="00C61A12" w:rsidRPr="0037348A" w:rsidRDefault="00C61A12" w:rsidP="00772D75">
            <w:pPr>
              <w:spacing w:after="0" w:line="240" w:lineRule="auto"/>
              <w:rPr>
                <w:rFonts w:ascii="Arial" w:hAnsi="Arial" w:cs="Arial"/>
                <w:b/>
              </w:rPr>
            </w:pPr>
            <w:r w:rsidRPr="0037348A">
              <w:rPr>
                <w:rFonts w:ascii="Arial" w:hAnsi="Arial" w:cs="Arial"/>
                <w:b/>
              </w:rPr>
              <w:t>Latar belakang idea pembentukan Malaysia</w:t>
            </w:r>
          </w:p>
          <w:p w:rsidR="00C61A12" w:rsidRPr="0037348A" w:rsidRDefault="00C61A12" w:rsidP="00772D75">
            <w:pPr>
              <w:spacing w:after="0" w:line="240" w:lineRule="auto"/>
              <w:rPr>
                <w:rFonts w:ascii="Arial" w:hAnsi="Arial" w:cs="Arial"/>
                <w:b/>
              </w:rPr>
            </w:pPr>
          </w:p>
          <w:p w:rsidR="00C61A12" w:rsidRPr="0037348A" w:rsidRDefault="00C61A12" w:rsidP="00772D75">
            <w:pPr>
              <w:spacing w:after="0" w:line="240" w:lineRule="auto"/>
              <w:rPr>
                <w:rFonts w:ascii="Arial" w:hAnsi="Arial" w:cs="Arial"/>
              </w:rPr>
            </w:pPr>
            <w:r w:rsidRPr="0037348A">
              <w:rPr>
                <w:rFonts w:ascii="Arial" w:hAnsi="Arial" w:cs="Arial"/>
              </w:rPr>
              <w:t>F1-   Idea pembentukan Malaysia dikemukakan sejak awal  abad ke-19</w:t>
            </w:r>
          </w:p>
          <w:p w:rsidR="00C61A12" w:rsidRPr="0037348A" w:rsidRDefault="00C61A12" w:rsidP="00772D75">
            <w:pPr>
              <w:spacing w:after="0" w:line="240" w:lineRule="auto"/>
              <w:rPr>
                <w:rFonts w:ascii="Arial" w:hAnsi="Arial" w:cs="Arial"/>
              </w:rPr>
            </w:pPr>
            <w:r w:rsidRPr="0037348A">
              <w:rPr>
                <w:rFonts w:ascii="Arial" w:hAnsi="Arial" w:cs="Arial"/>
              </w:rPr>
              <w:t>F2-   Cadangan pertama dikemukakan pada tahun 1887 oleh Lord Brassry</w:t>
            </w:r>
          </w:p>
          <w:p w:rsidR="00C61A12" w:rsidRPr="0037348A" w:rsidRDefault="00C61A12" w:rsidP="00772D75">
            <w:pPr>
              <w:spacing w:after="0" w:line="240" w:lineRule="auto"/>
              <w:rPr>
                <w:rFonts w:ascii="Arial" w:hAnsi="Arial" w:cs="Arial"/>
              </w:rPr>
            </w:pPr>
            <w:r w:rsidRPr="0037348A">
              <w:rPr>
                <w:rFonts w:ascii="Arial" w:hAnsi="Arial" w:cs="Arial"/>
              </w:rPr>
              <w:t xml:space="preserve">H2-   Beliau mencadangkan agar Kerajaan British menggabungkan Sarawak, Sabah  </w:t>
            </w:r>
          </w:p>
          <w:p w:rsidR="00C61A12" w:rsidRPr="0037348A" w:rsidRDefault="00C61A12" w:rsidP="00772D75">
            <w:pPr>
              <w:spacing w:after="0" w:line="240" w:lineRule="auto"/>
              <w:rPr>
                <w:rFonts w:ascii="Arial" w:hAnsi="Arial" w:cs="Arial"/>
              </w:rPr>
            </w:pPr>
            <w:r w:rsidRPr="0037348A">
              <w:rPr>
                <w:rFonts w:ascii="Arial" w:hAnsi="Arial" w:cs="Arial"/>
              </w:rPr>
              <w:t xml:space="preserve">         dengan Negeri-negeri Melayu dan Negeri-negeri Selat (NNS)</w:t>
            </w:r>
          </w:p>
          <w:p w:rsidR="00C61A12" w:rsidRPr="0037348A" w:rsidRDefault="00C61A12" w:rsidP="00772D75">
            <w:pPr>
              <w:spacing w:after="0" w:line="240" w:lineRule="auto"/>
              <w:rPr>
                <w:rFonts w:ascii="Arial" w:hAnsi="Arial" w:cs="Arial"/>
              </w:rPr>
            </w:pPr>
            <w:r w:rsidRPr="0037348A">
              <w:rPr>
                <w:rFonts w:ascii="Arial" w:hAnsi="Arial" w:cs="Arial"/>
              </w:rPr>
              <w:t>F3-   Pada tahun 1948, Sir Malcom MacDonald</w:t>
            </w:r>
          </w:p>
          <w:p w:rsidR="00C61A12" w:rsidRPr="0037348A" w:rsidRDefault="00C61A12" w:rsidP="00772D75">
            <w:pPr>
              <w:spacing w:after="0" w:line="240" w:lineRule="auto"/>
              <w:rPr>
                <w:rFonts w:ascii="Arial" w:hAnsi="Arial" w:cs="Arial"/>
              </w:rPr>
            </w:pPr>
            <w:r w:rsidRPr="0037348A">
              <w:rPr>
                <w:rFonts w:ascii="Arial" w:hAnsi="Arial" w:cs="Arial"/>
              </w:rPr>
              <w:t xml:space="preserve">H3-   Mencadangkan supaya Sarawak, Sabah, Singapura, Brunei, dan Persekutuan  </w:t>
            </w:r>
          </w:p>
          <w:p w:rsidR="00C61A12" w:rsidRPr="0037348A" w:rsidRDefault="00C61A12" w:rsidP="00772D75">
            <w:pPr>
              <w:spacing w:after="0" w:line="240" w:lineRule="auto"/>
              <w:rPr>
                <w:rFonts w:ascii="Arial" w:hAnsi="Arial" w:cs="Arial"/>
              </w:rPr>
            </w:pPr>
            <w:r w:rsidRPr="0037348A">
              <w:rPr>
                <w:rFonts w:ascii="Arial" w:hAnsi="Arial" w:cs="Arial"/>
              </w:rPr>
              <w:t xml:space="preserve">         Tanah Melayu digabungkan.</w:t>
            </w:r>
          </w:p>
          <w:p w:rsidR="00C61A12" w:rsidRPr="0037348A" w:rsidRDefault="00C61A12" w:rsidP="00772D75">
            <w:pPr>
              <w:spacing w:after="0" w:line="240" w:lineRule="auto"/>
              <w:rPr>
                <w:rFonts w:ascii="Arial" w:hAnsi="Arial" w:cs="Arial"/>
              </w:rPr>
            </w:pPr>
            <w:r w:rsidRPr="0037348A">
              <w:rPr>
                <w:rFonts w:ascii="Arial" w:hAnsi="Arial" w:cs="Arial"/>
              </w:rPr>
              <w:t xml:space="preserve">F4-   Pada tahun 1956, Dato On bin Jaafar </w:t>
            </w:r>
          </w:p>
          <w:p w:rsidR="00C61A12" w:rsidRPr="0037348A" w:rsidRDefault="00C61A12" w:rsidP="00772D75">
            <w:pPr>
              <w:spacing w:after="0" w:line="240" w:lineRule="auto"/>
              <w:rPr>
                <w:rFonts w:ascii="Arial" w:hAnsi="Arial" w:cs="Arial"/>
              </w:rPr>
            </w:pPr>
            <w:r w:rsidRPr="0037348A">
              <w:rPr>
                <w:rFonts w:ascii="Arial" w:hAnsi="Arial" w:cs="Arial"/>
              </w:rPr>
              <w:t xml:space="preserve">H4a- Mencadangkan agar Persekutuan Tanah Melayu yang merdeka dinamai </w:t>
            </w:r>
          </w:p>
          <w:p w:rsidR="00C61A12" w:rsidRPr="0037348A" w:rsidRDefault="00C61A12" w:rsidP="00772D75">
            <w:pPr>
              <w:spacing w:after="0" w:line="240" w:lineRule="auto"/>
              <w:rPr>
                <w:rFonts w:ascii="Arial" w:hAnsi="Arial" w:cs="Arial"/>
              </w:rPr>
            </w:pPr>
            <w:r w:rsidRPr="0037348A">
              <w:rPr>
                <w:rFonts w:ascii="Arial" w:hAnsi="Arial" w:cs="Arial"/>
              </w:rPr>
              <w:t xml:space="preserve">         Malaysia.</w:t>
            </w:r>
          </w:p>
          <w:p w:rsidR="00C61A12" w:rsidRPr="0037348A" w:rsidRDefault="00C61A12" w:rsidP="00772D75">
            <w:pPr>
              <w:spacing w:after="0" w:line="240" w:lineRule="auto"/>
              <w:rPr>
                <w:rFonts w:ascii="Arial" w:hAnsi="Arial" w:cs="Arial"/>
              </w:rPr>
            </w:pPr>
            <w:r w:rsidRPr="0037348A">
              <w:rPr>
                <w:rFonts w:ascii="Arial" w:hAnsi="Arial" w:cs="Arial"/>
              </w:rPr>
              <w:t xml:space="preserve">H4b- Menurut beliau, British akan menggabungkan Sarawak, Sabah, Brunei dan </w:t>
            </w:r>
          </w:p>
          <w:p w:rsidR="00C61A12" w:rsidRPr="0037348A" w:rsidRDefault="00C61A12" w:rsidP="00772D75">
            <w:pPr>
              <w:spacing w:after="0" w:line="240" w:lineRule="auto"/>
              <w:rPr>
                <w:rFonts w:ascii="Arial" w:hAnsi="Arial" w:cs="Arial"/>
              </w:rPr>
            </w:pPr>
            <w:r w:rsidRPr="0037348A">
              <w:rPr>
                <w:rFonts w:ascii="Arial" w:hAnsi="Arial" w:cs="Arial"/>
              </w:rPr>
              <w:t xml:space="preserve">         Singapura dengan Persekutuan Tanah Melayu</w:t>
            </w:r>
          </w:p>
          <w:p w:rsidR="00C61A12" w:rsidRPr="0037348A" w:rsidRDefault="00C61A12" w:rsidP="00772D75">
            <w:pPr>
              <w:spacing w:after="0" w:line="240" w:lineRule="auto"/>
              <w:rPr>
                <w:rFonts w:ascii="Arial" w:hAnsi="Arial" w:cs="Arial"/>
              </w:rPr>
            </w:pPr>
            <w:r w:rsidRPr="0037348A">
              <w:rPr>
                <w:rFonts w:ascii="Arial" w:hAnsi="Arial" w:cs="Arial"/>
              </w:rPr>
              <w:t xml:space="preserve">F5-   1955, cadangan daripada pemimpin Singapura iaitu Lim Yew Hock diikuti oleh </w:t>
            </w:r>
          </w:p>
          <w:p w:rsidR="00C61A12" w:rsidRPr="0037348A" w:rsidRDefault="00C61A12" w:rsidP="00772D75">
            <w:pPr>
              <w:spacing w:after="0" w:line="240" w:lineRule="auto"/>
              <w:rPr>
                <w:rFonts w:ascii="Arial" w:hAnsi="Arial" w:cs="Arial"/>
              </w:rPr>
            </w:pPr>
            <w:r w:rsidRPr="0037348A">
              <w:rPr>
                <w:rFonts w:ascii="Arial" w:hAnsi="Arial" w:cs="Arial"/>
              </w:rPr>
              <w:t xml:space="preserve">         David Marshall 1959, Lee Kuan Yew</w:t>
            </w:r>
          </w:p>
          <w:p w:rsidR="00C61A12" w:rsidRPr="0037348A" w:rsidRDefault="00C61A12" w:rsidP="00772D75">
            <w:pPr>
              <w:spacing w:after="0" w:line="240" w:lineRule="auto"/>
              <w:rPr>
                <w:rFonts w:ascii="Arial" w:hAnsi="Arial" w:cs="Arial"/>
              </w:rPr>
            </w:pPr>
            <w:r w:rsidRPr="0037348A">
              <w:rPr>
                <w:rFonts w:ascii="Arial" w:hAnsi="Arial" w:cs="Arial"/>
              </w:rPr>
              <w:t>H6a- Mendesak British supaya berunding dengan Tanah Melayu</w:t>
            </w:r>
          </w:p>
          <w:p w:rsidR="00C61A12" w:rsidRPr="0037348A" w:rsidRDefault="00C61A12" w:rsidP="00772D75">
            <w:pPr>
              <w:spacing w:after="0" w:line="240" w:lineRule="auto"/>
              <w:rPr>
                <w:rFonts w:ascii="Arial" w:hAnsi="Arial" w:cs="Arial"/>
              </w:rPr>
            </w:pPr>
            <w:r w:rsidRPr="0037348A">
              <w:rPr>
                <w:rFonts w:ascii="Arial" w:hAnsi="Arial" w:cs="Arial"/>
              </w:rPr>
              <w:t>H6b- Menggabungkan Singapura dengan Persekutuan Tanah Melayu</w:t>
            </w:r>
          </w:p>
          <w:p w:rsidR="00C61A12" w:rsidRPr="0037348A" w:rsidRDefault="00C61A12" w:rsidP="00772D75">
            <w:pPr>
              <w:spacing w:after="0" w:line="240" w:lineRule="auto"/>
              <w:rPr>
                <w:rFonts w:ascii="Arial" w:hAnsi="Arial" w:cs="Arial"/>
              </w:rPr>
            </w:pPr>
            <w:r w:rsidRPr="0037348A">
              <w:rPr>
                <w:rFonts w:ascii="Arial" w:hAnsi="Arial" w:cs="Arial"/>
              </w:rPr>
              <w:t>H6c- Idea ini tidak dipersetujui oleh Tunku Abdul Rahman</w:t>
            </w:r>
          </w:p>
          <w:p w:rsidR="00C61A12" w:rsidRPr="0037348A" w:rsidRDefault="00C61A12" w:rsidP="00772D75">
            <w:pPr>
              <w:spacing w:after="0" w:line="240" w:lineRule="auto"/>
              <w:rPr>
                <w:rFonts w:ascii="Arial" w:hAnsi="Arial" w:cs="Arial"/>
              </w:rPr>
            </w:pPr>
            <w:r w:rsidRPr="0037348A">
              <w:rPr>
                <w:rFonts w:ascii="Arial" w:hAnsi="Arial" w:cs="Arial"/>
              </w:rPr>
              <w:t>H6d- Kerana akan berlaku ketidakseimbangan penduduk</w:t>
            </w:r>
          </w:p>
          <w:p w:rsidR="00C61A12" w:rsidRPr="0037348A" w:rsidRDefault="00C61A12" w:rsidP="00772D75">
            <w:pPr>
              <w:spacing w:after="0" w:line="240" w:lineRule="auto"/>
              <w:rPr>
                <w:rFonts w:ascii="Arial" w:hAnsi="Arial" w:cs="Arial"/>
              </w:rPr>
            </w:pPr>
            <w:r w:rsidRPr="0037348A">
              <w:rPr>
                <w:rFonts w:ascii="Arial" w:hAnsi="Arial" w:cs="Arial"/>
              </w:rPr>
              <w:t>F7-   27 Mei 1961, Tunku Abdul Rahman telah menyetujui gagasan Malaysia</w:t>
            </w:r>
          </w:p>
          <w:p w:rsidR="00C61A12" w:rsidRPr="0037348A" w:rsidRDefault="00C61A12" w:rsidP="00772D75">
            <w:pPr>
              <w:spacing w:after="0" w:line="240" w:lineRule="auto"/>
              <w:rPr>
                <w:rFonts w:ascii="Arial" w:hAnsi="Arial" w:cs="Arial"/>
              </w:rPr>
            </w:pPr>
            <w:r w:rsidRPr="0037348A">
              <w:rPr>
                <w:rFonts w:ascii="Arial" w:hAnsi="Arial" w:cs="Arial"/>
              </w:rPr>
              <w:t xml:space="preserve">H7a- Mencadangkan pembentukannya dalam majlis makanan tengahari anjuran </w:t>
            </w:r>
          </w:p>
          <w:p w:rsidR="00C61A12" w:rsidRPr="0037348A" w:rsidRDefault="00C61A12" w:rsidP="00772D75">
            <w:pPr>
              <w:spacing w:after="0" w:line="240" w:lineRule="auto"/>
              <w:rPr>
                <w:rFonts w:ascii="Arial" w:hAnsi="Arial" w:cs="Arial"/>
              </w:rPr>
            </w:pPr>
            <w:r w:rsidRPr="0037348A">
              <w:rPr>
                <w:rFonts w:ascii="Arial" w:hAnsi="Arial" w:cs="Arial"/>
              </w:rPr>
              <w:t xml:space="preserve">         Persatuan Wartawan Luar Negeri di Hotel Adelphi, Singapura.</w:t>
            </w:r>
          </w:p>
          <w:p w:rsidR="00C61A12" w:rsidRPr="0037348A" w:rsidRDefault="00C61A12" w:rsidP="00772D75">
            <w:pPr>
              <w:spacing w:after="0" w:line="240" w:lineRule="auto"/>
              <w:rPr>
                <w:rFonts w:ascii="Arial" w:hAnsi="Arial" w:cs="Arial"/>
              </w:rPr>
            </w:pPr>
            <w:r w:rsidRPr="0037348A">
              <w:rPr>
                <w:rFonts w:ascii="Arial" w:hAnsi="Arial" w:cs="Arial"/>
              </w:rPr>
              <w:t xml:space="preserve">   </w:t>
            </w:r>
          </w:p>
        </w:tc>
        <w:tc>
          <w:tcPr>
            <w:tcW w:w="1250" w:type="dxa"/>
          </w:tcPr>
          <w:p w:rsidR="00C61A12" w:rsidRPr="00D909A8" w:rsidRDefault="00C61A12" w:rsidP="00D909A8">
            <w:pPr>
              <w:jc w:val="center"/>
              <w:rPr>
                <w:rFonts w:ascii="Arial" w:hAnsi="Arial" w:cs="Arial"/>
              </w:rPr>
            </w:pPr>
          </w:p>
          <w:p w:rsidR="00C61A12" w:rsidRPr="00D909A8" w:rsidRDefault="00C61A12" w:rsidP="00D909A8">
            <w:pPr>
              <w:jc w:val="center"/>
              <w:rPr>
                <w:rFonts w:ascii="Arial" w:hAnsi="Arial" w:cs="Arial"/>
              </w:rPr>
            </w:pPr>
            <w:r w:rsidRPr="00D909A8">
              <w:rPr>
                <w:rFonts w:ascii="Arial" w:hAnsi="Arial" w:cs="Arial"/>
              </w:rPr>
              <w:t>5 markah</w:t>
            </w:r>
          </w:p>
        </w:tc>
      </w:tr>
      <w:tr w:rsidR="00C61A12" w:rsidRPr="0037348A" w:rsidTr="00D909A8">
        <w:trPr>
          <w:trHeight w:val="647"/>
        </w:trPr>
        <w:tc>
          <w:tcPr>
            <w:tcW w:w="985" w:type="dxa"/>
          </w:tcPr>
          <w:p w:rsidR="0037348A" w:rsidRDefault="0037348A" w:rsidP="00772D75">
            <w:pPr>
              <w:jc w:val="center"/>
              <w:rPr>
                <w:rFonts w:ascii="Arial" w:hAnsi="Arial" w:cs="Arial"/>
              </w:rPr>
            </w:pPr>
          </w:p>
          <w:p w:rsidR="00C61A12" w:rsidRPr="0037348A" w:rsidRDefault="00C61A12" w:rsidP="00772D75">
            <w:pPr>
              <w:jc w:val="center"/>
              <w:rPr>
                <w:rFonts w:ascii="Arial" w:hAnsi="Arial" w:cs="Arial"/>
              </w:rPr>
            </w:pPr>
            <w:r w:rsidRPr="0037348A">
              <w:rPr>
                <w:rFonts w:ascii="Arial" w:hAnsi="Arial" w:cs="Arial"/>
              </w:rPr>
              <w:t>2</w:t>
            </w:r>
          </w:p>
        </w:tc>
        <w:tc>
          <w:tcPr>
            <w:tcW w:w="7830" w:type="dxa"/>
          </w:tcPr>
          <w:p w:rsidR="00C61A12" w:rsidRPr="0037348A" w:rsidRDefault="00C61A12" w:rsidP="00772D75">
            <w:pPr>
              <w:spacing w:after="0" w:line="240" w:lineRule="auto"/>
              <w:rPr>
                <w:rFonts w:ascii="Arial" w:hAnsi="Arial" w:cs="Arial"/>
                <w:b/>
              </w:rPr>
            </w:pPr>
          </w:p>
          <w:p w:rsidR="00C61A12" w:rsidRPr="0037348A" w:rsidRDefault="00C61A12" w:rsidP="00772D75">
            <w:pPr>
              <w:spacing w:after="0" w:line="240" w:lineRule="auto"/>
              <w:rPr>
                <w:rFonts w:ascii="Arial" w:hAnsi="Arial" w:cs="Arial"/>
                <w:b/>
              </w:rPr>
            </w:pPr>
            <w:r w:rsidRPr="0037348A">
              <w:rPr>
                <w:rFonts w:ascii="Arial" w:hAnsi="Arial" w:cs="Arial"/>
                <w:b/>
              </w:rPr>
              <w:t>Faktor-faktor pembentukan Malaysia Faktor politik</w:t>
            </w:r>
          </w:p>
          <w:p w:rsidR="00C61A12" w:rsidRPr="0037348A" w:rsidRDefault="00C61A12" w:rsidP="00772D75">
            <w:pPr>
              <w:spacing w:after="0" w:line="240" w:lineRule="auto"/>
              <w:rPr>
                <w:rFonts w:ascii="Arial" w:hAnsi="Arial" w:cs="Arial"/>
              </w:rPr>
            </w:pPr>
          </w:p>
          <w:p w:rsidR="00C61A12" w:rsidRPr="0037348A" w:rsidRDefault="00C61A12" w:rsidP="00772D75">
            <w:pPr>
              <w:spacing w:after="0" w:line="240" w:lineRule="auto"/>
              <w:rPr>
                <w:rFonts w:ascii="Arial" w:hAnsi="Arial" w:cs="Arial"/>
                <w:b/>
              </w:rPr>
            </w:pPr>
            <w:r w:rsidRPr="0037348A">
              <w:rPr>
                <w:rFonts w:ascii="Arial" w:hAnsi="Arial" w:cs="Arial"/>
                <w:b/>
              </w:rPr>
              <w:t>F1</w:t>
            </w:r>
            <w:r w:rsidRPr="0037348A">
              <w:rPr>
                <w:rFonts w:ascii="Arial" w:hAnsi="Arial" w:cs="Arial"/>
              </w:rPr>
              <w:t xml:space="preserve">-   </w:t>
            </w:r>
            <w:r w:rsidRPr="0037348A">
              <w:rPr>
                <w:rFonts w:ascii="Arial" w:hAnsi="Arial" w:cs="Arial"/>
                <w:b/>
              </w:rPr>
              <w:t>Faktor politik</w:t>
            </w:r>
          </w:p>
          <w:p w:rsidR="00C61A12" w:rsidRPr="0037348A" w:rsidRDefault="00C61A12" w:rsidP="00772D75">
            <w:pPr>
              <w:spacing w:after="0" w:line="240" w:lineRule="auto"/>
              <w:rPr>
                <w:rFonts w:ascii="Arial" w:hAnsi="Arial" w:cs="Arial"/>
                <w:b/>
              </w:rPr>
            </w:pPr>
            <w:r w:rsidRPr="0037348A">
              <w:rPr>
                <w:rFonts w:ascii="Arial" w:hAnsi="Arial" w:cs="Arial"/>
                <w:b/>
              </w:rPr>
              <w:t>F2-</w:t>
            </w:r>
            <w:r w:rsidRPr="0037348A">
              <w:rPr>
                <w:rFonts w:ascii="Arial" w:hAnsi="Arial" w:cs="Arial"/>
              </w:rPr>
              <w:t xml:space="preserve">   </w:t>
            </w:r>
            <w:r w:rsidRPr="0037348A">
              <w:rPr>
                <w:rFonts w:ascii="Arial" w:hAnsi="Arial" w:cs="Arial"/>
                <w:b/>
              </w:rPr>
              <w:t>Keselamatan</w:t>
            </w:r>
          </w:p>
          <w:p w:rsidR="00C61A12" w:rsidRPr="0037348A" w:rsidRDefault="00C61A12" w:rsidP="00772D75">
            <w:pPr>
              <w:spacing w:after="0" w:line="240" w:lineRule="auto"/>
              <w:rPr>
                <w:rFonts w:ascii="Arial" w:hAnsi="Arial" w:cs="Arial"/>
              </w:rPr>
            </w:pPr>
            <w:r w:rsidRPr="0037348A">
              <w:rPr>
                <w:rFonts w:ascii="Arial" w:hAnsi="Arial" w:cs="Arial"/>
              </w:rPr>
              <w:t>H2a- Lee Kuan Yew berminat bergabung dengan Malaysia</w:t>
            </w:r>
          </w:p>
          <w:p w:rsidR="00C61A12" w:rsidRPr="0037348A" w:rsidRDefault="00C61A12" w:rsidP="00772D75">
            <w:pPr>
              <w:spacing w:after="0" w:line="240" w:lineRule="auto"/>
              <w:rPr>
                <w:rFonts w:ascii="Arial" w:hAnsi="Arial" w:cs="Arial"/>
              </w:rPr>
            </w:pPr>
            <w:r w:rsidRPr="0037348A">
              <w:rPr>
                <w:rFonts w:ascii="Arial" w:hAnsi="Arial" w:cs="Arial"/>
              </w:rPr>
              <w:t>H2b- Kerana perkembangan pengaruh Barisan Sosialis</w:t>
            </w:r>
          </w:p>
          <w:p w:rsidR="00C61A12" w:rsidRPr="0037348A" w:rsidRDefault="00C61A12" w:rsidP="00772D75">
            <w:pPr>
              <w:spacing w:after="0" w:line="240" w:lineRule="auto"/>
              <w:rPr>
                <w:rFonts w:ascii="Arial" w:hAnsi="Arial" w:cs="Arial"/>
              </w:rPr>
            </w:pPr>
            <w:r w:rsidRPr="0037348A">
              <w:rPr>
                <w:rFonts w:ascii="Arial" w:hAnsi="Arial" w:cs="Arial"/>
              </w:rPr>
              <w:t>H1c- Yang memenangi Pilihan Raya Hong Lim di Singapura</w:t>
            </w:r>
          </w:p>
          <w:p w:rsidR="00C61A12" w:rsidRPr="0037348A" w:rsidRDefault="00C61A12" w:rsidP="00772D75">
            <w:pPr>
              <w:spacing w:after="0" w:line="240" w:lineRule="auto"/>
              <w:rPr>
                <w:rFonts w:ascii="Arial" w:hAnsi="Arial" w:cs="Arial"/>
              </w:rPr>
            </w:pPr>
            <w:r w:rsidRPr="0037348A">
              <w:rPr>
                <w:rFonts w:ascii="Arial" w:hAnsi="Arial" w:cs="Arial"/>
              </w:rPr>
              <w:t>H1d- Akan melemahkan parti pemimpin Lee Kuan Yew</w:t>
            </w:r>
          </w:p>
          <w:p w:rsidR="00C61A12" w:rsidRPr="0037348A" w:rsidRDefault="00C61A12" w:rsidP="00772D75">
            <w:pPr>
              <w:spacing w:after="0" w:line="240" w:lineRule="auto"/>
              <w:rPr>
                <w:rFonts w:ascii="Arial" w:hAnsi="Arial" w:cs="Arial"/>
              </w:rPr>
            </w:pPr>
            <w:r w:rsidRPr="0037348A">
              <w:rPr>
                <w:rFonts w:ascii="Arial" w:hAnsi="Arial" w:cs="Arial"/>
              </w:rPr>
              <w:t>H1e- Iaitu Parti Tindakan Rakyat</w:t>
            </w:r>
          </w:p>
          <w:p w:rsidR="00C61A12" w:rsidRPr="0037348A" w:rsidRDefault="00C61A12" w:rsidP="00772D75">
            <w:pPr>
              <w:spacing w:after="0" w:line="240" w:lineRule="auto"/>
              <w:rPr>
                <w:rFonts w:ascii="Arial" w:hAnsi="Arial" w:cs="Arial"/>
              </w:rPr>
            </w:pPr>
            <w:r w:rsidRPr="0037348A">
              <w:rPr>
                <w:rFonts w:ascii="Arial" w:hAnsi="Arial" w:cs="Arial"/>
              </w:rPr>
              <w:t>H1f</w:t>
            </w:r>
            <w:proofErr w:type="gramStart"/>
            <w:r w:rsidRPr="0037348A">
              <w:rPr>
                <w:rFonts w:ascii="Arial" w:hAnsi="Arial" w:cs="Arial"/>
              </w:rPr>
              <w:t>-  Akan</w:t>
            </w:r>
            <w:proofErr w:type="gramEnd"/>
            <w:r w:rsidRPr="0037348A">
              <w:rPr>
                <w:rFonts w:ascii="Arial" w:hAnsi="Arial" w:cs="Arial"/>
              </w:rPr>
              <w:t xml:space="preserve"> menggugat rancangan British untuk memberikan kemerdekaan kepada Singapura.</w:t>
            </w:r>
          </w:p>
          <w:p w:rsidR="00C61A12" w:rsidRPr="0037348A" w:rsidRDefault="00C61A12" w:rsidP="00772D75">
            <w:pPr>
              <w:spacing w:after="0" w:line="240" w:lineRule="auto"/>
              <w:rPr>
                <w:rFonts w:ascii="Arial" w:hAnsi="Arial" w:cs="Arial"/>
              </w:rPr>
            </w:pPr>
            <w:r w:rsidRPr="0037348A">
              <w:rPr>
                <w:rFonts w:ascii="Arial" w:hAnsi="Arial" w:cs="Arial"/>
              </w:rPr>
              <w:t>H1g- Dianggap sebagai gerakan berhaluan kiri</w:t>
            </w:r>
          </w:p>
          <w:p w:rsidR="00C61A12" w:rsidRPr="0037348A" w:rsidRDefault="00C61A12" w:rsidP="00772D75">
            <w:pPr>
              <w:spacing w:after="0" w:line="240" w:lineRule="auto"/>
              <w:rPr>
                <w:rFonts w:ascii="Arial" w:hAnsi="Arial" w:cs="Arial"/>
                <w:b/>
              </w:rPr>
            </w:pPr>
            <w:r w:rsidRPr="0037348A">
              <w:rPr>
                <w:rFonts w:ascii="Arial" w:hAnsi="Arial" w:cs="Arial"/>
                <w:b/>
              </w:rPr>
              <w:t>F3-</w:t>
            </w:r>
            <w:r w:rsidRPr="0037348A">
              <w:rPr>
                <w:rFonts w:ascii="Arial" w:hAnsi="Arial" w:cs="Arial"/>
              </w:rPr>
              <w:t xml:space="preserve">   </w:t>
            </w:r>
            <w:r w:rsidRPr="0037348A">
              <w:rPr>
                <w:rFonts w:ascii="Arial" w:hAnsi="Arial" w:cs="Arial"/>
                <w:b/>
              </w:rPr>
              <w:t>Ancaman komunis</w:t>
            </w:r>
          </w:p>
          <w:p w:rsidR="00C61A12" w:rsidRPr="0037348A" w:rsidRDefault="00C61A12" w:rsidP="00772D75">
            <w:pPr>
              <w:spacing w:after="0" w:line="240" w:lineRule="auto"/>
              <w:rPr>
                <w:rFonts w:ascii="Arial" w:hAnsi="Arial" w:cs="Arial"/>
              </w:rPr>
            </w:pPr>
            <w:r w:rsidRPr="0037348A">
              <w:rPr>
                <w:rFonts w:ascii="Arial" w:hAnsi="Arial" w:cs="Arial"/>
              </w:rPr>
              <w:t>H3a- Alasan untuk mendesak British menggabungkan Singapura dengan PTM</w:t>
            </w:r>
          </w:p>
          <w:p w:rsidR="00C61A12" w:rsidRPr="0037348A" w:rsidRDefault="00C61A12" w:rsidP="00772D75">
            <w:pPr>
              <w:spacing w:after="0" w:line="240" w:lineRule="auto"/>
              <w:rPr>
                <w:rFonts w:ascii="Arial" w:hAnsi="Arial" w:cs="Arial"/>
              </w:rPr>
            </w:pPr>
            <w:r w:rsidRPr="0037348A">
              <w:rPr>
                <w:rFonts w:ascii="Arial" w:hAnsi="Arial" w:cs="Arial"/>
              </w:rPr>
              <w:lastRenderedPageBreak/>
              <w:t xml:space="preserve">H3b- PTM mempunyai pengalaman yang lama dalam membanteras pengaruh Parti </w:t>
            </w:r>
          </w:p>
          <w:p w:rsidR="00C61A12" w:rsidRPr="0037348A" w:rsidRDefault="00C61A12" w:rsidP="00772D75">
            <w:pPr>
              <w:spacing w:after="0" w:line="240" w:lineRule="auto"/>
              <w:rPr>
                <w:rFonts w:ascii="Arial" w:hAnsi="Arial" w:cs="Arial"/>
              </w:rPr>
            </w:pPr>
            <w:r w:rsidRPr="0037348A">
              <w:rPr>
                <w:rFonts w:ascii="Arial" w:hAnsi="Arial" w:cs="Arial"/>
              </w:rPr>
              <w:t xml:space="preserve">         Komunis Malaya (PKM)</w:t>
            </w:r>
          </w:p>
          <w:p w:rsidR="00C61A12" w:rsidRPr="0037348A" w:rsidRDefault="00C61A12" w:rsidP="00772D75">
            <w:pPr>
              <w:spacing w:after="0" w:line="240" w:lineRule="auto"/>
              <w:rPr>
                <w:rFonts w:ascii="Arial" w:hAnsi="Arial" w:cs="Arial"/>
              </w:rPr>
            </w:pPr>
            <w:r w:rsidRPr="0037348A">
              <w:rPr>
                <w:rFonts w:ascii="Arial" w:hAnsi="Arial" w:cs="Arial"/>
              </w:rPr>
              <w:t>H3c- Pengaruh komunis juga wujud di Sarawak</w:t>
            </w:r>
          </w:p>
          <w:p w:rsidR="00C61A12" w:rsidRPr="0037348A" w:rsidRDefault="00C61A12" w:rsidP="00772D75">
            <w:pPr>
              <w:spacing w:after="0" w:line="240" w:lineRule="auto"/>
              <w:rPr>
                <w:rFonts w:ascii="Arial" w:hAnsi="Arial" w:cs="Arial"/>
              </w:rPr>
            </w:pPr>
            <w:r w:rsidRPr="0037348A">
              <w:rPr>
                <w:rFonts w:ascii="Arial" w:hAnsi="Arial" w:cs="Arial"/>
              </w:rPr>
              <w:t>H3d- Diperjuangkan oleh Clandestine Communist Organization(CCO)</w:t>
            </w:r>
          </w:p>
          <w:p w:rsidR="00C61A12" w:rsidRPr="0037348A" w:rsidRDefault="00C61A12" w:rsidP="00772D75">
            <w:pPr>
              <w:spacing w:after="0" w:line="240" w:lineRule="auto"/>
              <w:rPr>
                <w:rFonts w:ascii="Arial" w:hAnsi="Arial" w:cs="Arial"/>
              </w:rPr>
            </w:pPr>
            <w:r w:rsidRPr="0037348A">
              <w:rPr>
                <w:rFonts w:ascii="Arial" w:hAnsi="Arial" w:cs="Arial"/>
              </w:rPr>
              <w:t>H3e- Bermatlamat menjadikan Sarawak  sebagai negara Komunis</w:t>
            </w:r>
          </w:p>
          <w:p w:rsidR="00C61A12" w:rsidRPr="0037348A" w:rsidRDefault="00C61A12" w:rsidP="00772D75">
            <w:pPr>
              <w:spacing w:after="0" w:line="240" w:lineRule="auto"/>
              <w:rPr>
                <w:rFonts w:ascii="Arial" w:hAnsi="Arial" w:cs="Arial"/>
              </w:rPr>
            </w:pPr>
            <w:r w:rsidRPr="0037348A">
              <w:rPr>
                <w:rFonts w:ascii="Arial" w:hAnsi="Arial" w:cs="Arial"/>
              </w:rPr>
              <w:t xml:space="preserve">H3f-  Penubuhan Malaysia diharapkan dapat menjadi banteng yang kukuh bagi </w:t>
            </w:r>
          </w:p>
          <w:p w:rsidR="00C61A12" w:rsidRPr="0037348A" w:rsidRDefault="00C61A12" w:rsidP="00772D75">
            <w:pPr>
              <w:spacing w:after="0" w:line="240" w:lineRule="auto"/>
              <w:rPr>
                <w:rFonts w:ascii="Arial" w:hAnsi="Arial" w:cs="Arial"/>
              </w:rPr>
            </w:pPr>
            <w:r w:rsidRPr="0037348A">
              <w:rPr>
                <w:rFonts w:ascii="Arial" w:hAnsi="Arial" w:cs="Arial"/>
              </w:rPr>
              <w:t xml:space="preserve">         menghadapi ancaman komunis</w:t>
            </w:r>
          </w:p>
          <w:p w:rsidR="00C61A12" w:rsidRPr="0037348A" w:rsidRDefault="00C61A12" w:rsidP="00772D75">
            <w:pPr>
              <w:spacing w:after="0" w:line="240" w:lineRule="auto"/>
              <w:rPr>
                <w:rFonts w:ascii="Arial" w:hAnsi="Arial" w:cs="Arial"/>
                <w:b/>
              </w:rPr>
            </w:pPr>
            <w:r w:rsidRPr="0037348A">
              <w:rPr>
                <w:rFonts w:ascii="Arial" w:hAnsi="Arial" w:cs="Arial"/>
                <w:b/>
              </w:rPr>
              <w:t>F4</w:t>
            </w:r>
            <w:r w:rsidRPr="0037348A">
              <w:rPr>
                <w:rFonts w:ascii="Arial" w:hAnsi="Arial" w:cs="Arial"/>
              </w:rPr>
              <w:t xml:space="preserve">-   </w:t>
            </w:r>
            <w:r w:rsidRPr="0037348A">
              <w:rPr>
                <w:rFonts w:ascii="Arial" w:hAnsi="Arial" w:cs="Arial"/>
                <w:b/>
              </w:rPr>
              <w:t>Kemerdekaan</w:t>
            </w:r>
          </w:p>
          <w:p w:rsidR="00C61A12" w:rsidRPr="0037348A" w:rsidRDefault="00C61A12" w:rsidP="00772D75">
            <w:pPr>
              <w:spacing w:after="0" w:line="240" w:lineRule="auto"/>
              <w:rPr>
                <w:rFonts w:ascii="Arial" w:hAnsi="Arial" w:cs="Arial"/>
              </w:rPr>
            </w:pPr>
            <w:r w:rsidRPr="0037348A">
              <w:rPr>
                <w:rFonts w:ascii="Arial" w:hAnsi="Arial" w:cs="Arial"/>
              </w:rPr>
              <w:t xml:space="preserve">H4a- Akan dapat mempercepatkan kemerdekaan Sarawak, Sabah, Singapura dan </w:t>
            </w:r>
          </w:p>
          <w:p w:rsidR="00C61A12" w:rsidRPr="0037348A" w:rsidRDefault="00C61A12" w:rsidP="00772D75">
            <w:pPr>
              <w:spacing w:after="0" w:line="240" w:lineRule="auto"/>
              <w:rPr>
                <w:rFonts w:ascii="Arial" w:hAnsi="Arial" w:cs="Arial"/>
              </w:rPr>
            </w:pPr>
            <w:r w:rsidRPr="0037348A">
              <w:rPr>
                <w:rFonts w:ascii="Arial" w:hAnsi="Arial" w:cs="Arial"/>
              </w:rPr>
              <w:t xml:space="preserve">         Brunei.</w:t>
            </w:r>
          </w:p>
          <w:p w:rsidR="00C61A12" w:rsidRPr="0037348A" w:rsidRDefault="00C61A12" w:rsidP="00772D75">
            <w:pPr>
              <w:spacing w:after="0" w:line="240" w:lineRule="auto"/>
              <w:rPr>
                <w:rFonts w:ascii="Arial" w:hAnsi="Arial" w:cs="Arial"/>
              </w:rPr>
            </w:pPr>
            <w:r w:rsidRPr="0037348A">
              <w:rPr>
                <w:rFonts w:ascii="Arial" w:hAnsi="Arial" w:cs="Arial"/>
              </w:rPr>
              <w:t>H4b- Sarawak, Sabah dan Brunei belum mampu berkerajaan sendiri</w:t>
            </w:r>
          </w:p>
          <w:p w:rsidR="00C61A12" w:rsidRPr="0037348A" w:rsidRDefault="00C61A12" w:rsidP="00772D75">
            <w:pPr>
              <w:spacing w:after="0" w:line="240" w:lineRule="auto"/>
              <w:rPr>
                <w:rFonts w:ascii="Arial" w:hAnsi="Arial" w:cs="Arial"/>
              </w:rPr>
            </w:pPr>
            <w:r w:rsidRPr="0037348A">
              <w:rPr>
                <w:rFonts w:ascii="Arial" w:hAnsi="Arial" w:cs="Arial"/>
              </w:rPr>
              <w:t>H4c- Akan menjamin kemerdekaan yang lebih awal</w:t>
            </w:r>
          </w:p>
          <w:p w:rsidR="00C61A12" w:rsidRPr="0037348A" w:rsidRDefault="00C61A12" w:rsidP="00772D75">
            <w:pPr>
              <w:spacing w:after="0" w:line="240" w:lineRule="auto"/>
              <w:rPr>
                <w:rFonts w:ascii="Arial" w:hAnsi="Arial" w:cs="Arial"/>
              </w:rPr>
            </w:pPr>
            <w:r w:rsidRPr="0037348A">
              <w:rPr>
                <w:rFonts w:ascii="Arial" w:hAnsi="Arial" w:cs="Arial"/>
              </w:rPr>
              <w:t>H4d- Mereka akan dapat menikmati pembangunan sosial, ekonomi yang lebih awal</w:t>
            </w:r>
          </w:p>
          <w:p w:rsidR="00C61A12" w:rsidRPr="0037348A" w:rsidRDefault="00C61A12" w:rsidP="00772D75">
            <w:pPr>
              <w:spacing w:after="0" w:line="240" w:lineRule="auto"/>
              <w:rPr>
                <w:rFonts w:ascii="Arial" w:hAnsi="Arial" w:cs="Arial"/>
                <w:b/>
              </w:rPr>
            </w:pPr>
            <w:r w:rsidRPr="0037348A">
              <w:rPr>
                <w:rFonts w:ascii="Arial" w:hAnsi="Arial" w:cs="Arial"/>
                <w:b/>
              </w:rPr>
              <w:t>F5</w:t>
            </w:r>
            <w:r w:rsidRPr="0037348A">
              <w:rPr>
                <w:rFonts w:ascii="Arial" w:hAnsi="Arial" w:cs="Arial"/>
              </w:rPr>
              <w:t xml:space="preserve">-   </w:t>
            </w:r>
            <w:r w:rsidRPr="0037348A">
              <w:rPr>
                <w:rFonts w:ascii="Arial" w:hAnsi="Arial" w:cs="Arial"/>
                <w:b/>
              </w:rPr>
              <w:t>Proses dekolonisasi British</w:t>
            </w:r>
          </w:p>
          <w:p w:rsidR="00C61A12" w:rsidRPr="0037348A" w:rsidRDefault="00C61A12" w:rsidP="00772D75">
            <w:pPr>
              <w:spacing w:after="0" w:line="240" w:lineRule="auto"/>
              <w:rPr>
                <w:rFonts w:ascii="Arial" w:hAnsi="Arial" w:cs="Arial"/>
              </w:rPr>
            </w:pPr>
            <w:r w:rsidRPr="0037348A">
              <w:rPr>
                <w:rFonts w:ascii="Arial" w:hAnsi="Arial" w:cs="Arial"/>
              </w:rPr>
              <w:t>H5a- Terdapat negeri-negeri kecil yang belum membangun</w:t>
            </w:r>
          </w:p>
          <w:p w:rsidR="00C61A12" w:rsidRPr="0037348A" w:rsidRDefault="00C61A12" w:rsidP="00772D75">
            <w:pPr>
              <w:spacing w:after="0" w:line="240" w:lineRule="auto"/>
              <w:rPr>
                <w:rFonts w:ascii="Arial" w:hAnsi="Arial" w:cs="Arial"/>
              </w:rPr>
            </w:pPr>
            <w:r w:rsidRPr="0037348A">
              <w:rPr>
                <w:rFonts w:ascii="Arial" w:hAnsi="Arial" w:cs="Arial"/>
              </w:rPr>
              <w:t>H5b- Hampir semua negara di Asia Tenggara telah mendapatkan kemerdekaan</w:t>
            </w:r>
          </w:p>
          <w:p w:rsidR="00C61A12" w:rsidRPr="0037348A" w:rsidRDefault="00C61A12" w:rsidP="00772D75">
            <w:pPr>
              <w:spacing w:after="0" w:line="240" w:lineRule="auto"/>
              <w:rPr>
                <w:rFonts w:ascii="Arial" w:hAnsi="Arial" w:cs="Arial"/>
              </w:rPr>
            </w:pPr>
            <w:r w:rsidRPr="0037348A">
              <w:rPr>
                <w:rFonts w:ascii="Arial" w:hAnsi="Arial" w:cs="Arial"/>
              </w:rPr>
              <w:t>H5c- Timbul usul dalam Perhimpunan Agung Pertubuhan Bangsa-bangsa (PBB)</w:t>
            </w:r>
          </w:p>
          <w:p w:rsidR="00C61A12" w:rsidRPr="0037348A" w:rsidRDefault="00C61A12" w:rsidP="00772D75">
            <w:pPr>
              <w:spacing w:after="0" w:line="240" w:lineRule="auto"/>
              <w:rPr>
                <w:rFonts w:ascii="Arial" w:hAnsi="Arial" w:cs="Arial"/>
              </w:rPr>
            </w:pPr>
            <w:r w:rsidRPr="0037348A">
              <w:rPr>
                <w:rFonts w:ascii="Arial" w:hAnsi="Arial" w:cs="Arial"/>
              </w:rPr>
              <w:t xml:space="preserve">H5d- Agar tanah jajahan dimerdekakan </w:t>
            </w:r>
          </w:p>
          <w:p w:rsidR="00C61A12" w:rsidRPr="0037348A" w:rsidRDefault="00C61A12" w:rsidP="00772D75">
            <w:pPr>
              <w:spacing w:after="0" w:line="240" w:lineRule="auto"/>
              <w:rPr>
                <w:rFonts w:ascii="Arial" w:hAnsi="Arial" w:cs="Arial"/>
              </w:rPr>
            </w:pPr>
            <w:r w:rsidRPr="0037348A">
              <w:rPr>
                <w:rFonts w:ascii="Arial" w:hAnsi="Arial" w:cs="Arial"/>
              </w:rPr>
              <w:t>H5e- Memberikan kestabilan politik kepada rantau Asia Tenggara</w:t>
            </w:r>
          </w:p>
          <w:p w:rsidR="00C61A12" w:rsidRPr="0037348A" w:rsidRDefault="00C61A12" w:rsidP="00772D75">
            <w:pPr>
              <w:spacing w:after="0" w:line="240" w:lineRule="auto"/>
              <w:rPr>
                <w:rFonts w:ascii="Arial" w:hAnsi="Arial" w:cs="Arial"/>
              </w:rPr>
            </w:pPr>
          </w:p>
          <w:p w:rsidR="00C61A12" w:rsidRPr="0037348A" w:rsidRDefault="00C61A12" w:rsidP="00772D75">
            <w:pPr>
              <w:spacing w:after="0" w:line="240" w:lineRule="auto"/>
              <w:rPr>
                <w:rFonts w:ascii="Arial" w:hAnsi="Arial" w:cs="Arial"/>
              </w:rPr>
            </w:pPr>
            <w:r w:rsidRPr="0037348A">
              <w:rPr>
                <w:rFonts w:ascii="Arial" w:hAnsi="Arial" w:cs="Arial"/>
              </w:rPr>
              <w:t>H5f-  Menghalang penyebaran pengaruh komunis</w:t>
            </w:r>
          </w:p>
          <w:p w:rsidR="00C61A12" w:rsidRPr="0037348A" w:rsidRDefault="00C61A12" w:rsidP="00772D75">
            <w:pPr>
              <w:spacing w:after="0" w:line="240" w:lineRule="auto"/>
              <w:rPr>
                <w:rFonts w:ascii="Arial" w:hAnsi="Arial" w:cs="Arial"/>
                <w:b/>
              </w:rPr>
            </w:pPr>
            <w:r w:rsidRPr="0037348A">
              <w:rPr>
                <w:rFonts w:ascii="Arial" w:hAnsi="Arial" w:cs="Arial"/>
                <w:b/>
              </w:rPr>
              <w:t>F6-   Faktor ekonomi</w:t>
            </w:r>
          </w:p>
          <w:p w:rsidR="00C61A12" w:rsidRPr="0037348A" w:rsidRDefault="00C61A12" w:rsidP="00772D75">
            <w:pPr>
              <w:spacing w:after="0" w:line="240" w:lineRule="auto"/>
              <w:rPr>
                <w:rFonts w:ascii="Arial" w:hAnsi="Arial" w:cs="Arial"/>
              </w:rPr>
            </w:pPr>
            <w:r w:rsidRPr="0037348A">
              <w:rPr>
                <w:rFonts w:ascii="Arial" w:hAnsi="Arial" w:cs="Arial"/>
              </w:rPr>
              <w:t>H6a- Mewujudkan satu pasaran yang lebih luas</w:t>
            </w:r>
          </w:p>
          <w:p w:rsidR="00C61A12" w:rsidRPr="0037348A" w:rsidRDefault="00C61A12" w:rsidP="00772D75">
            <w:pPr>
              <w:spacing w:after="0" w:line="240" w:lineRule="auto"/>
              <w:rPr>
                <w:rFonts w:ascii="Arial" w:hAnsi="Arial" w:cs="Arial"/>
              </w:rPr>
            </w:pPr>
            <w:r w:rsidRPr="0037348A">
              <w:rPr>
                <w:rFonts w:ascii="Arial" w:hAnsi="Arial" w:cs="Arial"/>
              </w:rPr>
              <w:t>H6b- Menggalakkan pelaburan dan perkembangan industri pertanian</w:t>
            </w:r>
          </w:p>
          <w:p w:rsidR="00C61A12" w:rsidRPr="0037348A" w:rsidRDefault="00C61A12" w:rsidP="00772D75">
            <w:pPr>
              <w:spacing w:after="0" w:line="240" w:lineRule="auto"/>
              <w:rPr>
                <w:rFonts w:ascii="Arial" w:hAnsi="Arial" w:cs="Arial"/>
              </w:rPr>
            </w:pPr>
            <w:r w:rsidRPr="0037348A">
              <w:rPr>
                <w:rFonts w:ascii="Arial" w:hAnsi="Arial" w:cs="Arial"/>
              </w:rPr>
              <w:t>H6c- Kerjasama serantau dalam bidang ekonomi</w:t>
            </w:r>
          </w:p>
          <w:p w:rsidR="00C61A12" w:rsidRPr="0037348A" w:rsidRDefault="00C61A12" w:rsidP="00772D75">
            <w:pPr>
              <w:spacing w:after="0" w:line="240" w:lineRule="auto"/>
              <w:rPr>
                <w:rFonts w:ascii="Arial" w:hAnsi="Arial" w:cs="Arial"/>
              </w:rPr>
            </w:pPr>
            <w:r w:rsidRPr="0037348A">
              <w:rPr>
                <w:rFonts w:ascii="Arial" w:hAnsi="Arial" w:cs="Arial"/>
              </w:rPr>
              <w:t>H6d- Dapat memanfaatkan keistimewaan</w:t>
            </w:r>
          </w:p>
          <w:p w:rsidR="00C61A12" w:rsidRPr="0037348A" w:rsidRDefault="00C61A12" w:rsidP="00772D75">
            <w:pPr>
              <w:spacing w:after="0" w:line="240" w:lineRule="auto"/>
              <w:rPr>
                <w:rFonts w:ascii="Arial" w:hAnsi="Arial" w:cs="Arial"/>
              </w:rPr>
            </w:pPr>
            <w:r w:rsidRPr="0037348A">
              <w:rPr>
                <w:rFonts w:ascii="Arial" w:hAnsi="Arial" w:cs="Arial"/>
              </w:rPr>
              <w:t>H6e- Dan sumber-sumber yang ada di negeri-negeri ini</w:t>
            </w:r>
          </w:p>
          <w:p w:rsidR="00C61A12" w:rsidRPr="0037348A" w:rsidRDefault="00C61A12" w:rsidP="00772D75">
            <w:pPr>
              <w:spacing w:after="0" w:line="240" w:lineRule="auto"/>
              <w:rPr>
                <w:rFonts w:ascii="Arial" w:hAnsi="Arial" w:cs="Arial"/>
              </w:rPr>
            </w:pPr>
            <w:r w:rsidRPr="0037348A">
              <w:rPr>
                <w:rFonts w:ascii="Arial" w:hAnsi="Arial" w:cs="Arial"/>
              </w:rPr>
              <w:t xml:space="preserve">H6f-  Tanah Melayu kaya dengan getah dan bijih timah/ Sabah dan Sarawak/ </w:t>
            </w:r>
          </w:p>
          <w:p w:rsidR="00C61A12" w:rsidRPr="0037348A" w:rsidRDefault="00C61A12" w:rsidP="00772D75">
            <w:pPr>
              <w:spacing w:after="0" w:line="240" w:lineRule="auto"/>
              <w:rPr>
                <w:rFonts w:ascii="Arial" w:hAnsi="Arial" w:cs="Arial"/>
              </w:rPr>
            </w:pPr>
            <w:r w:rsidRPr="0037348A">
              <w:rPr>
                <w:rFonts w:ascii="Arial" w:hAnsi="Arial" w:cs="Arial"/>
              </w:rPr>
              <w:t xml:space="preserve">         </w:t>
            </w:r>
            <w:proofErr w:type="gramStart"/>
            <w:r w:rsidRPr="0037348A">
              <w:rPr>
                <w:rFonts w:ascii="Arial" w:hAnsi="Arial" w:cs="Arial"/>
              </w:rPr>
              <w:t>mempunyai</w:t>
            </w:r>
            <w:proofErr w:type="gramEnd"/>
            <w:r w:rsidRPr="0037348A">
              <w:rPr>
                <w:rFonts w:ascii="Arial" w:hAnsi="Arial" w:cs="Arial"/>
              </w:rPr>
              <w:t xml:space="preserve"> sumber balak/ Brunei kaya dengan sumber minyak. </w:t>
            </w:r>
          </w:p>
          <w:p w:rsidR="00C61A12" w:rsidRPr="0037348A" w:rsidRDefault="00C61A12" w:rsidP="00772D75">
            <w:pPr>
              <w:spacing w:after="0" w:line="240" w:lineRule="auto"/>
              <w:rPr>
                <w:rFonts w:ascii="Arial" w:hAnsi="Arial" w:cs="Arial"/>
                <w:b/>
              </w:rPr>
            </w:pPr>
            <w:r w:rsidRPr="0037348A">
              <w:rPr>
                <w:rFonts w:ascii="Arial" w:hAnsi="Arial" w:cs="Arial"/>
              </w:rPr>
              <w:t>F7</w:t>
            </w:r>
            <w:r w:rsidRPr="0037348A">
              <w:rPr>
                <w:rFonts w:ascii="Arial" w:hAnsi="Arial" w:cs="Arial"/>
                <w:b/>
              </w:rPr>
              <w:t>-   Faktor sosial</w:t>
            </w:r>
          </w:p>
          <w:p w:rsidR="00C61A12" w:rsidRPr="0037348A" w:rsidRDefault="00C61A12" w:rsidP="00772D75">
            <w:pPr>
              <w:spacing w:after="0" w:line="240" w:lineRule="auto"/>
              <w:rPr>
                <w:rFonts w:ascii="Arial" w:hAnsi="Arial" w:cs="Arial"/>
              </w:rPr>
            </w:pPr>
            <w:r w:rsidRPr="0037348A">
              <w:rPr>
                <w:rFonts w:ascii="Arial" w:hAnsi="Arial" w:cs="Arial"/>
              </w:rPr>
              <w:t xml:space="preserve">H7a- Mengimbangkan jumlah dan kadar pertumbuhan kaum dalam kalangan negara </w:t>
            </w:r>
          </w:p>
          <w:p w:rsidR="00C61A12" w:rsidRPr="0037348A" w:rsidRDefault="00C61A12" w:rsidP="00772D75">
            <w:pPr>
              <w:spacing w:after="0" w:line="240" w:lineRule="auto"/>
              <w:rPr>
                <w:rFonts w:ascii="Arial" w:hAnsi="Arial" w:cs="Arial"/>
              </w:rPr>
            </w:pPr>
            <w:r w:rsidRPr="0037348A">
              <w:rPr>
                <w:rFonts w:ascii="Arial" w:hAnsi="Arial" w:cs="Arial"/>
              </w:rPr>
              <w:t xml:space="preserve">         </w:t>
            </w:r>
            <w:proofErr w:type="gramStart"/>
            <w:r w:rsidRPr="0037348A">
              <w:rPr>
                <w:rFonts w:ascii="Arial" w:hAnsi="Arial" w:cs="Arial"/>
              </w:rPr>
              <w:t>anggota</w:t>
            </w:r>
            <w:proofErr w:type="gramEnd"/>
            <w:r w:rsidRPr="0037348A">
              <w:rPr>
                <w:rFonts w:ascii="Arial" w:hAnsi="Arial" w:cs="Arial"/>
              </w:rPr>
              <w:t>.</w:t>
            </w:r>
          </w:p>
          <w:p w:rsidR="00C61A12" w:rsidRPr="0037348A" w:rsidRDefault="00C61A12" w:rsidP="00772D75">
            <w:pPr>
              <w:spacing w:after="0" w:line="240" w:lineRule="auto"/>
              <w:rPr>
                <w:rFonts w:ascii="Arial" w:hAnsi="Arial" w:cs="Arial"/>
              </w:rPr>
            </w:pPr>
            <w:r w:rsidRPr="0037348A">
              <w:rPr>
                <w:rFonts w:ascii="Arial" w:hAnsi="Arial" w:cs="Arial"/>
              </w:rPr>
              <w:t>H7b- Mewujudkan kesepakatan dan semangat setiakawan antara PTM,</w:t>
            </w:r>
          </w:p>
          <w:p w:rsidR="00C61A12" w:rsidRPr="0037348A" w:rsidRDefault="00C61A12" w:rsidP="00772D75">
            <w:pPr>
              <w:spacing w:after="0" w:line="240" w:lineRule="auto"/>
              <w:rPr>
                <w:rFonts w:ascii="Arial" w:hAnsi="Arial" w:cs="Arial"/>
              </w:rPr>
            </w:pPr>
            <w:r w:rsidRPr="0037348A">
              <w:rPr>
                <w:rFonts w:ascii="Arial" w:hAnsi="Arial" w:cs="Arial"/>
              </w:rPr>
              <w:t xml:space="preserve">         Sarawak,Sabah dan Singapura</w:t>
            </w:r>
          </w:p>
          <w:p w:rsidR="00C61A12" w:rsidRPr="0037348A" w:rsidRDefault="00C61A12" w:rsidP="00772D75">
            <w:pPr>
              <w:spacing w:after="0" w:line="240" w:lineRule="auto"/>
              <w:rPr>
                <w:rFonts w:ascii="Arial" w:hAnsi="Arial" w:cs="Arial"/>
              </w:rPr>
            </w:pPr>
          </w:p>
          <w:p w:rsidR="00C61A12" w:rsidRPr="0037348A" w:rsidRDefault="00C61A12" w:rsidP="00772D75">
            <w:pPr>
              <w:spacing w:after="0" w:line="240" w:lineRule="auto"/>
              <w:rPr>
                <w:rFonts w:ascii="Arial" w:hAnsi="Arial" w:cs="Arial"/>
              </w:rPr>
            </w:pPr>
            <w:r w:rsidRPr="0037348A">
              <w:rPr>
                <w:rFonts w:ascii="Arial" w:hAnsi="Arial" w:cs="Arial"/>
              </w:rPr>
              <w:t xml:space="preserve">  </w:t>
            </w:r>
          </w:p>
        </w:tc>
        <w:tc>
          <w:tcPr>
            <w:tcW w:w="1250" w:type="dxa"/>
          </w:tcPr>
          <w:p w:rsidR="00C61A12" w:rsidRPr="00D909A8" w:rsidRDefault="00C61A12" w:rsidP="00D909A8">
            <w:pPr>
              <w:jc w:val="center"/>
              <w:rPr>
                <w:rFonts w:ascii="Arial" w:hAnsi="Arial" w:cs="Arial"/>
              </w:rPr>
            </w:pPr>
          </w:p>
          <w:p w:rsidR="00C61A12" w:rsidRPr="00D909A8" w:rsidRDefault="0037348A" w:rsidP="00D909A8">
            <w:pPr>
              <w:jc w:val="center"/>
              <w:rPr>
                <w:rFonts w:ascii="Arial" w:hAnsi="Arial" w:cs="Arial"/>
              </w:rPr>
            </w:pPr>
            <w:r w:rsidRPr="00D909A8">
              <w:rPr>
                <w:rFonts w:ascii="Arial" w:hAnsi="Arial" w:cs="Arial"/>
              </w:rPr>
              <w:t>20</w:t>
            </w:r>
            <w:r w:rsidR="00C61A12" w:rsidRPr="00D909A8">
              <w:rPr>
                <w:rFonts w:ascii="Arial" w:hAnsi="Arial" w:cs="Arial"/>
              </w:rPr>
              <w:t xml:space="preserve"> markah</w:t>
            </w:r>
          </w:p>
        </w:tc>
      </w:tr>
      <w:tr w:rsidR="00C61A12" w:rsidRPr="0037348A" w:rsidTr="00D909A8">
        <w:trPr>
          <w:trHeight w:val="647"/>
        </w:trPr>
        <w:tc>
          <w:tcPr>
            <w:tcW w:w="985" w:type="dxa"/>
          </w:tcPr>
          <w:p w:rsidR="00C61A12" w:rsidRPr="0037348A" w:rsidRDefault="00C61A12" w:rsidP="00772D75">
            <w:pPr>
              <w:jc w:val="center"/>
              <w:rPr>
                <w:rFonts w:ascii="Arial" w:hAnsi="Arial" w:cs="Arial"/>
              </w:rPr>
            </w:pPr>
            <w:r w:rsidRPr="0037348A">
              <w:rPr>
                <w:rFonts w:ascii="Arial" w:hAnsi="Arial" w:cs="Arial"/>
              </w:rPr>
              <w:lastRenderedPageBreak/>
              <w:t>3</w:t>
            </w:r>
          </w:p>
        </w:tc>
        <w:tc>
          <w:tcPr>
            <w:tcW w:w="7830" w:type="dxa"/>
          </w:tcPr>
          <w:p w:rsidR="00C61A12" w:rsidRPr="0037348A" w:rsidRDefault="00C61A12" w:rsidP="00C61A12">
            <w:pPr>
              <w:spacing w:after="0" w:line="240" w:lineRule="auto"/>
              <w:rPr>
                <w:rFonts w:ascii="Arial" w:hAnsi="Arial" w:cs="Arial"/>
              </w:rPr>
            </w:pPr>
            <w:r w:rsidRPr="0037348A">
              <w:rPr>
                <w:rFonts w:ascii="Arial" w:hAnsi="Arial" w:cs="Arial"/>
              </w:rPr>
              <w:t>3.</w:t>
            </w:r>
            <w:r w:rsidRPr="0037348A">
              <w:rPr>
                <w:rFonts w:ascii="Arial" w:hAnsi="Arial" w:cs="Arial"/>
              </w:rPr>
              <w:tab/>
            </w:r>
            <w:r w:rsidRPr="0037348A">
              <w:rPr>
                <w:rFonts w:ascii="Arial" w:hAnsi="Arial" w:cs="Arial"/>
                <w:b/>
              </w:rPr>
              <w:t>Reaksi terhadap pembentukan Malaysia</w:t>
            </w:r>
          </w:p>
          <w:p w:rsidR="00C61A12" w:rsidRPr="0037348A" w:rsidRDefault="00C61A12" w:rsidP="00C61A12">
            <w:pPr>
              <w:spacing w:after="0" w:line="240" w:lineRule="auto"/>
              <w:rPr>
                <w:rFonts w:ascii="Arial" w:hAnsi="Arial" w:cs="Arial"/>
              </w:rPr>
            </w:pPr>
          </w:p>
          <w:p w:rsidR="00C61A12" w:rsidRPr="0037348A" w:rsidRDefault="00C61A12" w:rsidP="00C61A12">
            <w:pPr>
              <w:spacing w:after="0" w:line="240" w:lineRule="auto"/>
              <w:rPr>
                <w:rFonts w:ascii="Arial" w:hAnsi="Arial" w:cs="Arial"/>
              </w:rPr>
            </w:pPr>
            <w:r w:rsidRPr="0037348A">
              <w:rPr>
                <w:rFonts w:ascii="Arial" w:hAnsi="Arial" w:cs="Arial"/>
              </w:rPr>
              <w:t xml:space="preserve">  (i)  </w:t>
            </w:r>
            <w:r w:rsidRPr="0037348A">
              <w:rPr>
                <w:rFonts w:ascii="Arial" w:hAnsi="Arial" w:cs="Arial"/>
                <w:b/>
              </w:rPr>
              <w:t>Reaksi dalam negeri</w:t>
            </w:r>
            <w:r w:rsidRPr="0037348A">
              <w:rPr>
                <w:rFonts w:ascii="Arial" w:hAnsi="Arial" w:cs="Arial"/>
              </w:rPr>
              <w:t xml:space="preserve">                  (15 markah)</w:t>
            </w:r>
          </w:p>
          <w:p w:rsidR="00C61A12" w:rsidRPr="0037348A" w:rsidRDefault="00C61A12" w:rsidP="00C61A12">
            <w:pPr>
              <w:widowControl w:val="0"/>
              <w:autoSpaceDE w:val="0"/>
              <w:autoSpaceDN w:val="0"/>
              <w:adjustRightInd w:val="0"/>
              <w:spacing w:after="0" w:line="240" w:lineRule="auto"/>
              <w:ind w:left="397"/>
              <w:contextualSpacing/>
              <w:rPr>
                <w:rFonts w:ascii="Arial" w:eastAsia="Calibri" w:hAnsi="Arial" w:cs="Arial"/>
                <w:lang w:val="ms-MY" w:eastAsia="en-US"/>
              </w:rPr>
            </w:pPr>
          </w:p>
          <w:p w:rsidR="00C61A12" w:rsidRPr="00C61A12" w:rsidRDefault="00C61A12" w:rsidP="00C61A12">
            <w:pPr>
              <w:widowControl w:val="0"/>
              <w:autoSpaceDE w:val="0"/>
              <w:autoSpaceDN w:val="0"/>
              <w:adjustRightInd w:val="0"/>
              <w:spacing w:after="0" w:line="240" w:lineRule="auto"/>
              <w:ind w:left="397"/>
              <w:contextualSpacing/>
              <w:rPr>
                <w:rFonts w:ascii="Arial" w:eastAsia="Calibri" w:hAnsi="Arial" w:cs="Arial"/>
                <w:b/>
                <w:lang w:val="ms-MY" w:eastAsia="en-US"/>
              </w:rPr>
            </w:pPr>
            <w:r w:rsidRPr="00C61A12">
              <w:rPr>
                <w:rFonts w:ascii="Arial" w:eastAsia="Calibri" w:hAnsi="Arial" w:cs="Arial"/>
                <w:b/>
                <w:lang w:val="ms-MY" w:eastAsia="en-US"/>
              </w:rPr>
              <w:t>Persekutuan Tanah Melayu</w:t>
            </w:r>
            <w:r w:rsidR="0037348A">
              <w:rPr>
                <w:rFonts w:ascii="Arial" w:eastAsia="Calibri" w:hAnsi="Arial" w:cs="Arial"/>
                <w:b/>
                <w:lang w:val="ms-MY" w:eastAsia="en-US"/>
              </w:rPr>
              <w:t xml:space="preserve"> </w:t>
            </w:r>
          </w:p>
          <w:p w:rsidR="00C61A12" w:rsidRPr="00C61A12" w:rsidRDefault="00C61A12" w:rsidP="00C61A12">
            <w:pPr>
              <w:widowControl w:val="0"/>
              <w:numPr>
                <w:ilvl w:val="0"/>
                <w:numId w:val="9"/>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Pada dasarnya semua parti  politik di PTM  menykong gagasan Malaysia tetapi berbeza dari pelaksanaannya</w:t>
            </w:r>
          </w:p>
          <w:p w:rsidR="00C61A12" w:rsidRPr="00C61A12" w:rsidRDefault="00C61A12" w:rsidP="00C61A12">
            <w:pPr>
              <w:widowControl w:val="0"/>
              <w:numPr>
                <w:ilvl w:val="0"/>
                <w:numId w:val="9"/>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lastRenderedPageBreak/>
              <w:t>PAS dan Barisan Sosialis mahu cadangan ini dirunding di kalangan penduduk PTM</w:t>
            </w:r>
          </w:p>
          <w:p w:rsidR="00C61A12" w:rsidRPr="00C61A12" w:rsidRDefault="00C61A12" w:rsidP="00C61A12">
            <w:pPr>
              <w:widowControl w:val="0"/>
              <w:numPr>
                <w:ilvl w:val="0"/>
                <w:numId w:val="9"/>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Parti Rakyat mahu Singapura bergabung dahulu kemudian baru disertai oleh Sabah, Sarawak dan Brunei</w:t>
            </w:r>
          </w:p>
          <w:p w:rsidR="00C61A12" w:rsidRPr="00C61A12" w:rsidRDefault="00C61A12" w:rsidP="00C61A12">
            <w:pPr>
              <w:widowControl w:val="0"/>
              <w:numPr>
                <w:ilvl w:val="0"/>
                <w:numId w:val="9"/>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UMNO setuju pembentukan Malaysia tetapi tanpa Singapura</w:t>
            </w:r>
          </w:p>
          <w:p w:rsidR="00C61A12" w:rsidRPr="00C61A12" w:rsidRDefault="00C61A12" w:rsidP="00C61A12">
            <w:pPr>
              <w:widowControl w:val="0"/>
              <w:autoSpaceDE w:val="0"/>
              <w:autoSpaceDN w:val="0"/>
              <w:adjustRightInd w:val="0"/>
              <w:spacing w:after="0" w:line="240" w:lineRule="auto"/>
              <w:ind w:left="720"/>
              <w:contextualSpacing/>
              <w:rPr>
                <w:rFonts w:ascii="Arial" w:eastAsia="Calibri" w:hAnsi="Arial" w:cs="Arial"/>
                <w:lang w:val="en-US" w:eastAsia="en-US"/>
              </w:rPr>
            </w:pPr>
          </w:p>
          <w:p w:rsidR="00C61A12" w:rsidRPr="00C61A12" w:rsidRDefault="00C61A12" w:rsidP="00C61A12">
            <w:pPr>
              <w:widowControl w:val="0"/>
              <w:autoSpaceDE w:val="0"/>
              <w:autoSpaceDN w:val="0"/>
              <w:adjustRightInd w:val="0"/>
              <w:spacing w:after="0" w:line="240" w:lineRule="auto"/>
              <w:ind w:left="397"/>
              <w:contextualSpacing/>
              <w:rPr>
                <w:rFonts w:ascii="Arial" w:eastAsia="Calibri" w:hAnsi="Arial" w:cs="Arial"/>
                <w:b/>
                <w:lang w:val="ms-MY" w:eastAsia="en-US"/>
              </w:rPr>
            </w:pPr>
            <w:r w:rsidRPr="00C61A12">
              <w:rPr>
                <w:rFonts w:ascii="Arial" w:eastAsia="Calibri" w:hAnsi="Arial" w:cs="Arial"/>
                <w:b/>
                <w:lang w:val="ms-MY" w:eastAsia="en-US"/>
              </w:rPr>
              <w:t>Singapura</w:t>
            </w:r>
          </w:p>
          <w:p w:rsidR="00C61A12" w:rsidRPr="00C61A12" w:rsidRDefault="00C61A12" w:rsidP="00C61A12">
            <w:pPr>
              <w:widowControl w:val="0"/>
              <w:numPr>
                <w:ilvl w:val="0"/>
                <w:numId w:val="10"/>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Lee Kuan Yew pemimpin Petir menyambut baik gagasan ini kerana mempu bendung pengaruh Barisan Sosialis</w:t>
            </w:r>
          </w:p>
          <w:p w:rsidR="00C61A12" w:rsidRPr="00C61A12" w:rsidRDefault="00C61A12" w:rsidP="00C61A12">
            <w:pPr>
              <w:widowControl w:val="0"/>
              <w:numPr>
                <w:ilvl w:val="0"/>
                <w:numId w:val="10"/>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Majlis Undangan Negeri Sigapura meluluskan usul  pengabungan ini menjelang Disember 1961</w:t>
            </w:r>
          </w:p>
          <w:p w:rsidR="00C61A12" w:rsidRPr="00C61A12" w:rsidRDefault="00C61A12" w:rsidP="00C61A12">
            <w:pPr>
              <w:widowControl w:val="0"/>
              <w:numPr>
                <w:ilvl w:val="0"/>
                <w:numId w:val="10"/>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Barisan Sosialis menentang pengabungan ini dengan alasan suatu bentuk penjajahan baru</w:t>
            </w:r>
          </w:p>
          <w:p w:rsidR="00C61A12" w:rsidRPr="00C61A12" w:rsidRDefault="00C61A12" w:rsidP="00C61A12">
            <w:pPr>
              <w:widowControl w:val="0"/>
              <w:numPr>
                <w:ilvl w:val="0"/>
                <w:numId w:val="10"/>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Mereka menuntut mengadakan pungutan suara dari kalangan rakyat Singapura</w:t>
            </w:r>
          </w:p>
          <w:p w:rsidR="00C61A12" w:rsidRPr="00C61A12" w:rsidRDefault="00C61A12" w:rsidP="00C61A12">
            <w:pPr>
              <w:widowControl w:val="0"/>
              <w:numPr>
                <w:ilvl w:val="0"/>
                <w:numId w:val="10"/>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Pandangan ini disokong oleh Parti Rakyat Bersatu (Ong Eng Guan) dan Parti Buruh (David Marshall)</w:t>
            </w:r>
          </w:p>
          <w:p w:rsidR="00C61A12" w:rsidRPr="00C61A12" w:rsidRDefault="00C61A12" w:rsidP="00C61A12">
            <w:pPr>
              <w:widowControl w:val="0"/>
              <w:numPr>
                <w:ilvl w:val="0"/>
                <w:numId w:val="10"/>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Referendum telah diadakan pada 1 September 1962</w:t>
            </w:r>
          </w:p>
          <w:p w:rsidR="00C61A12" w:rsidRPr="00C61A12" w:rsidRDefault="00C61A12" w:rsidP="00C61A12">
            <w:pPr>
              <w:widowControl w:val="0"/>
              <w:numPr>
                <w:ilvl w:val="0"/>
                <w:numId w:val="10"/>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Keputusan referendum 71;1 % pengundi Singapura memilih penggabungan Singapura dengan Malaysia</w:t>
            </w:r>
          </w:p>
          <w:p w:rsidR="00C61A12" w:rsidRPr="00C61A12" w:rsidRDefault="00C61A12" w:rsidP="00C61A12">
            <w:pPr>
              <w:widowControl w:val="0"/>
              <w:autoSpaceDE w:val="0"/>
              <w:autoSpaceDN w:val="0"/>
              <w:adjustRightInd w:val="0"/>
              <w:spacing w:after="0" w:line="240" w:lineRule="auto"/>
              <w:ind w:left="720"/>
              <w:contextualSpacing/>
              <w:rPr>
                <w:rFonts w:ascii="Arial" w:eastAsia="Calibri" w:hAnsi="Arial" w:cs="Arial"/>
                <w:lang w:val="en-US" w:eastAsia="en-US"/>
              </w:rPr>
            </w:pPr>
          </w:p>
          <w:p w:rsidR="00C61A12" w:rsidRPr="00C61A12" w:rsidRDefault="00C61A12" w:rsidP="00C61A12">
            <w:pPr>
              <w:widowControl w:val="0"/>
              <w:autoSpaceDE w:val="0"/>
              <w:autoSpaceDN w:val="0"/>
              <w:adjustRightInd w:val="0"/>
              <w:spacing w:after="0" w:line="240" w:lineRule="auto"/>
              <w:ind w:left="397"/>
              <w:contextualSpacing/>
              <w:rPr>
                <w:rFonts w:ascii="Arial" w:eastAsia="Calibri" w:hAnsi="Arial" w:cs="Arial"/>
                <w:b/>
                <w:lang w:val="ms-MY" w:eastAsia="en-US"/>
              </w:rPr>
            </w:pPr>
            <w:r w:rsidRPr="00C61A12">
              <w:rPr>
                <w:rFonts w:ascii="Arial" w:eastAsia="Calibri" w:hAnsi="Arial" w:cs="Arial"/>
                <w:b/>
                <w:lang w:val="ms-MY" w:eastAsia="en-US"/>
              </w:rPr>
              <w:t>Sarawak</w:t>
            </w:r>
          </w:p>
          <w:p w:rsidR="00C61A12" w:rsidRPr="00C61A12" w:rsidRDefault="00C61A12" w:rsidP="00C61A12">
            <w:pPr>
              <w:widowControl w:val="0"/>
              <w:numPr>
                <w:ilvl w:val="0"/>
                <w:numId w:val="11"/>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Pada awalnya pemimpin Sarawak menentang gagasan Malaysia</w:t>
            </w:r>
          </w:p>
          <w:p w:rsidR="00C61A12" w:rsidRPr="00C61A12" w:rsidRDefault="00C61A12" w:rsidP="00C61A12">
            <w:pPr>
              <w:widowControl w:val="0"/>
              <w:numPr>
                <w:ilvl w:val="0"/>
                <w:numId w:val="11"/>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Mereka lebih yakin di bawah British</w:t>
            </w:r>
          </w:p>
          <w:p w:rsidR="00C61A12" w:rsidRPr="00C61A12" w:rsidRDefault="00C61A12" w:rsidP="00C61A12">
            <w:pPr>
              <w:widowControl w:val="0"/>
              <w:numPr>
                <w:ilvl w:val="0"/>
                <w:numId w:val="11"/>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Ada dikalangan mereka mahu merdeka terlebih dahulu</w:t>
            </w:r>
          </w:p>
          <w:p w:rsidR="00C61A12" w:rsidRPr="00C61A12" w:rsidRDefault="00C61A12" w:rsidP="00C61A12">
            <w:pPr>
              <w:widowControl w:val="0"/>
              <w:numPr>
                <w:ilvl w:val="0"/>
                <w:numId w:val="11"/>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Masyarakat Cina bimbang kedudukan mereka terjejas</w:t>
            </w:r>
          </w:p>
          <w:p w:rsidR="00C61A12" w:rsidRPr="00C61A12" w:rsidRDefault="00C61A12" w:rsidP="00C61A12">
            <w:pPr>
              <w:widowControl w:val="0"/>
              <w:numPr>
                <w:ilvl w:val="0"/>
                <w:numId w:val="11"/>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PANAS, SNAP, BERJASA , PESAKA dan SCA menyokong gagasan Malaysia</w:t>
            </w:r>
          </w:p>
          <w:p w:rsidR="00C61A12" w:rsidRPr="00C61A12" w:rsidRDefault="00C61A12" w:rsidP="00C61A12">
            <w:pPr>
              <w:widowControl w:val="0"/>
              <w:numPr>
                <w:ilvl w:val="0"/>
                <w:numId w:val="11"/>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Parti Perikatan Sarawak telah ditubuhkan menyokong pembentukan Malaysia</w:t>
            </w:r>
          </w:p>
          <w:p w:rsidR="00C61A12" w:rsidRPr="00C61A12" w:rsidRDefault="00C61A12" w:rsidP="00C61A12">
            <w:pPr>
              <w:widowControl w:val="0"/>
              <w:numPr>
                <w:ilvl w:val="0"/>
                <w:numId w:val="11"/>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SUPP menentang kerana bimbang kedudukan ekonomi mereka terjejas</w:t>
            </w:r>
          </w:p>
          <w:p w:rsidR="00C61A12" w:rsidRPr="00C61A12" w:rsidRDefault="00C61A12" w:rsidP="00C61A12">
            <w:pPr>
              <w:widowControl w:val="0"/>
              <w:autoSpaceDE w:val="0"/>
              <w:autoSpaceDN w:val="0"/>
              <w:adjustRightInd w:val="0"/>
              <w:spacing w:after="0" w:line="240" w:lineRule="auto"/>
              <w:ind w:left="720"/>
              <w:contextualSpacing/>
              <w:rPr>
                <w:rFonts w:ascii="Arial" w:eastAsia="Calibri" w:hAnsi="Arial" w:cs="Arial"/>
                <w:lang w:val="en-US" w:eastAsia="en-US"/>
              </w:rPr>
            </w:pPr>
          </w:p>
          <w:p w:rsidR="00C61A12" w:rsidRPr="00C61A12" w:rsidRDefault="00C61A12" w:rsidP="00C61A12">
            <w:pPr>
              <w:widowControl w:val="0"/>
              <w:autoSpaceDE w:val="0"/>
              <w:autoSpaceDN w:val="0"/>
              <w:adjustRightInd w:val="0"/>
              <w:spacing w:after="0" w:line="240" w:lineRule="auto"/>
              <w:ind w:left="397"/>
              <w:contextualSpacing/>
              <w:rPr>
                <w:rFonts w:ascii="Arial" w:eastAsia="Calibri" w:hAnsi="Arial" w:cs="Arial"/>
                <w:b/>
                <w:lang w:val="ms-MY" w:eastAsia="en-US"/>
              </w:rPr>
            </w:pPr>
            <w:r w:rsidRPr="00C61A12">
              <w:rPr>
                <w:rFonts w:ascii="Arial" w:eastAsia="Calibri" w:hAnsi="Arial" w:cs="Arial"/>
                <w:b/>
                <w:lang w:val="ms-MY" w:eastAsia="en-US"/>
              </w:rPr>
              <w:t>Sabah</w:t>
            </w:r>
          </w:p>
          <w:p w:rsidR="00C61A12" w:rsidRPr="00C61A12" w:rsidRDefault="00C61A12" w:rsidP="00C61A12">
            <w:pPr>
              <w:widowControl w:val="0"/>
              <w:numPr>
                <w:ilvl w:val="0"/>
                <w:numId w:val="12"/>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Pada peringkat awalnya pemimpin Sabah menentang pembentukan Malaysia</w:t>
            </w:r>
          </w:p>
          <w:p w:rsidR="00C61A12" w:rsidRPr="00C61A12" w:rsidRDefault="00C61A12" w:rsidP="00C61A12">
            <w:pPr>
              <w:widowControl w:val="0"/>
              <w:numPr>
                <w:ilvl w:val="0"/>
                <w:numId w:val="12"/>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Parti Perikatan Sabah ditubuhkan  menyokong pembentukan Malaysia</w:t>
            </w:r>
          </w:p>
          <w:p w:rsidR="00C61A12" w:rsidRPr="00C61A12" w:rsidRDefault="00C61A12" w:rsidP="00C61A12">
            <w:pPr>
              <w:widowControl w:val="0"/>
              <w:numPr>
                <w:ilvl w:val="0"/>
                <w:numId w:val="12"/>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Parti Perikatan Sabah mengemukakan tuntutan 20 syarat (20 Perkara)</w:t>
            </w:r>
          </w:p>
          <w:p w:rsidR="00C61A12" w:rsidRPr="00C61A12" w:rsidRDefault="00C61A12" w:rsidP="00C61A12">
            <w:pPr>
              <w:widowControl w:val="0"/>
              <w:numPr>
                <w:ilvl w:val="0"/>
                <w:numId w:val="12"/>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Tuntutan 20 Perkara ini juga diikuti oleh Sarawak</w:t>
            </w:r>
          </w:p>
          <w:p w:rsidR="00C61A12" w:rsidRPr="00C61A12" w:rsidRDefault="00C61A12" w:rsidP="00C61A12">
            <w:pPr>
              <w:widowControl w:val="0"/>
              <w:numPr>
                <w:ilvl w:val="0"/>
                <w:numId w:val="12"/>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20 Perkara ini  telah dimasukkan ke dalam Perlembagaan Malaysia oleh Jawatankuasa Antara Kerajaan</w:t>
            </w:r>
          </w:p>
          <w:p w:rsidR="00C61A12" w:rsidRPr="00C61A12" w:rsidRDefault="00C61A12" w:rsidP="00C61A12">
            <w:pPr>
              <w:widowControl w:val="0"/>
              <w:numPr>
                <w:ilvl w:val="0"/>
                <w:numId w:val="12"/>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Menjelang akhir 1961, ramai pemimpin dan penduduk Sarawak dan Sabah menyokong pembentukan Malaysia</w:t>
            </w:r>
          </w:p>
          <w:p w:rsidR="00C61A12" w:rsidRPr="00C61A12" w:rsidRDefault="00C61A12" w:rsidP="00C61A12">
            <w:pPr>
              <w:widowControl w:val="0"/>
              <w:autoSpaceDE w:val="0"/>
              <w:autoSpaceDN w:val="0"/>
              <w:adjustRightInd w:val="0"/>
              <w:spacing w:after="0" w:line="240" w:lineRule="auto"/>
              <w:ind w:left="720"/>
              <w:contextualSpacing/>
              <w:rPr>
                <w:rFonts w:ascii="Arial" w:eastAsia="Calibri" w:hAnsi="Arial" w:cs="Arial"/>
                <w:lang w:val="en-US" w:eastAsia="en-US"/>
              </w:rPr>
            </w:pPr>
          </w:p>
          <w:p w:rsidR="00C61A12" w:rsidRPr="00C61A12" w:rsidRDefault="00C61A12" w:rsidP="00C61A12">
            <w:pPr>
              <w:widowControl w:val="0"/>
              <w:autoSpaceDE w:val="0"/>
              <w:autoSpaceDN w:val="0"/>
              <w:adjustRightInd w:val="0"/>
              <w:spacing w:after="0" w:line="240" w:lineRule="auto"/>
              <w:ind w:left="397"/>
              <w:contextualSpacing/>
              <w:rPr>
                <w:rFonts w:ascii="Arial" w:eastAsia="Calibri" w:hAnsi="Arial" w:cs="Arial"/>
                <w:b/>
                <w:lang w:val="ms-MY" w:eastAsia="en-US"/>
              </w:rPr>
            </w:pPr>
            <w:r w:rsidRPr="00C61A12">
              <w:rPr>
                <w:rFonts w:ascii="Arial" w:eastAsia="Calibri" w:hAnsi="Arial" w:cs="Arial"/>
                <w:b/>
                <w:lang w:val="ms-MY" w:eastAsia="en-US"/>
              </w:rPr>
              <w:t>Brunei</w:t>
            </w:r>
          </w:p>
          <w:p w:rsidR="00C61A12" w:rsidRPr="00C61A12" w:rsidRDefault="00C61A12" w:rsidP="00C61A12">
            <w:pPr>
              <w:widowControl w:val="0"/>
              <w:numPr>
                <w:ilvl w:val="0"/>
                <w:numId w:val="13"/>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Pada awalnya Sultan Brunei bersetuju menyertai Malaysia</w:t>
            </w:r>
          </w:p>
          <w:p w:rsidR="00C61A12" w:rsidRPr="00C61A12" w:rsidRDefault="00C61A12" w:rsidP="00C61A12">
            <w:pPr>
              <w:widowControl w:val="0"/>
              <w:numPr>
                <w:ilvl w:val="0"/>
                <w:numId w:val="13"/>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Satu suruhanjaya dibentuk meninjau pandapat rakyat Brunei</w:t>
            </w:r>
          </w:p>
          <w:p w:rsidR="00C61A12" w:rsidRPr="00C61A12" w:rsidRDefault="00C61A12" w:rsidP="00C61A12">
            <w:pPr>
              <w:widowControl w:val="0"/>
              <w:numPr>
                <w:ilvl w:val="0"/>
                <w:numId w:val="13"/>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Parti Rakyat Brunei pimpinan A.M. Azahari menentang pembentukan Malaysia</w:t>
            </w:r>
          </w:p>
          <w:p w:rsidR="00C61A12" w:rsidRPr="00C61A12" w:rsidRDefault="00C61A12" w:rsidP="00C61A12">
            <w:pPr>
              <w:widowControl w:val="0"/>
              <w:numPr>
                <w:ilvl w:val="0"/>
                <w:numId w:val="13"/>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lastRenderedPageBreak/>
              <w:t>Malaysia dianggap sebagai neo-kolonialisme</w:t>
            </w:r>
          </w:p>
          <w:p w:rsidR="00C61A12" w:rsidRPr="00C61A12" w:rsidRDefault="00C61A12" w:rsidP="00C61A12">
            <w:pPr>
              <w:widowControl w:val="0"/>
              <w:numPr>
                <w:ilvl w:val="0"/>
                <w:numId w:val="13"/>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Parti Rakyat Brunei berhasrat membentuk Persekutuan Borneo (Kerajaan Kalimantan Utara)</w:t>
            </w:r>
          </w:p>
          <w:p w:rsidR="00C61A12" w:rsidRPr="00C61A12" w:rsidRDefault="00C61A12" w:rsidP="00C61A12">
            <w:pPr>
              <w:widowControl w:val="0"/>
              <w:numPr>
                <w:ilvl w:val="0"/>
                <w:numId w:val="13"/>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7 Disember 1962, Parti Rakyat Brunei melancarkan pembenrontakan oleh Tentera Nasional Kalimantan Utara</w:t>
            </w:r>
          </w:p>
          <w:p w:rsidR="00C61A12" w:rsidRPr="00C61A12" w:rsidRDefault="00C61A12" w:rsidP="00C61A12">
            <w:pPr>
              <w:widowControl w:val="0"/>
              <w:numPr>
                <w:ilvl w:val="0"/>
                <w:numId w:val="13"/>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Pemberontakan ini berjaya dipatahkan oleh British</w:t>
            </w:r>
          </w:p>
          <w:p w:rsidR="00C61A12" w:rsidRPr="0037348A" w:rsidRDefault="00C61A12" w:rsidP="00C61A12">
            <w:pPr>
              <w:widowControl w:val="0"/>
              <w:numPr>
                <w:ilvl w:val="0"/>
                <w:numId w:val="13"/>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Sultan Brunei menarik diri daripada penyertaan gagasan Malaysia</w:t>
            </w:r>
          </w:p>
          <w:p w:rsidR="00C61A12" w:rsidRPr="00C61A12" w:rsidRDefault="00C61A12" w:rsidP="00C61A12">
            <w:pPr>
              <w:widowControl w:val="0"/>
              <w:autoSpaceDE w:val="0"/>
              <w:autoSpaceDN w:val="0"/>
              <w:adjustRightInd w:val="0"/>
              <w:spacing w:after="0" w:line="240" w:lineRule="auto"/>
              <w:ind w:left="360"/>
              <w:contextualSpacing/>
              <w:rPr>
                <w:rFonts w:ascii="Arial" w:eastAsia="Calibri" w:hAnsi="Arial" w:cs="Arial"/>
                <w:lang w:val="en-US" w:eastAsia="en-US"/>
              </w:rPr>
            </w:pPr>
          </w:p>
          <w:p w:rsidR="00C61A12" w:rsidRDefault="00C61A12" w:rsidP="00C61A12">
            <w:pPr>
              <w:widowControl w:val="0"/>
              <w:autoSpaceDE w:val="0"/>
              <w:autoSpaceDN w:val="0"/>
              <w:adjustRightInd w:val="0"/>
              <w:spacing w:after="0" w:line="240" w:lineRule="auto"/>
              <w:ind w:left="720"/>
              <w:contextualSpacing/>
              <w:rPr>
                <w:rFonts w:ascii="Arial" w:hAnsi="Arial" w:cs="Arial"/>
              </w:rPr>
            </w:pPr>
            <w:r w:rsidRPr="0037348A">
              <w:rPr>
                <w:rFonts w:ascii="Arial" w:hAnsi="Arial" w:cs="Arial"/>
              </w:rPr>
              <w:t xml:space="preserve">  (ii) </w:t>
            </w:r>
            <w:r w:rsidRPr="0037348A">
              <w:rPr>
                <w:rFonts w:ascii="Arial" w:hAnsi="Arial" w:cs="Arial"/>
                <w:b/>
              </w:rPr>
              <w:t>Reaksi negara luar</w:t>
            </w:r>
            <w:r w:rsidRPr="0037348A">
              <w:rPr>
                <w:rFonts w:ascii="Arial" w:hAnsi="Arial" w:cs="Arial"/>
              </w:rPr>
              <w:t xml:space="preserve">                    (15</w:t>
            </w:r>
            <w:r w:rsidR="0037348A">
              <w:rPr>
                <w:rFonts w:ascii="Arial" w:hAnsi="Arial" w:cs="Arial"/>
              </w:rPr>
              <w:t xml:space="preserve"> </w:t>
            </w:r>
            <w:r w:rsidRPr="0037348A">
              <w:rPr>
                <w:rFonts w:ascii="Arial" w:hAnsi="Arial" w:cs="Arial"/>
              </w:rPr>
              <w:t>markah)</w:t>
            </w:r>
          </w:p>
          <w:p w:rsidR="0037348A" w:rsidRPr="00C61A12" w:rsidRDefault="0037348A" w:rsidP="00C61A12">
            <w:pPr>
              <w:widowControl w:val="0"/>
              <w:autoSpaceDE w:val="0"/>
              <w:autoSpaceDN w:val="0"/>
              <w:adjustRightInd w:val="0"/>
              <w:spacing w:after="0" w:line="240" w:lineRule="auto"/>
              <w:ind w:left="720"/>
              <w:contextualSpacing/>
              <w:rPr>
                <w:rFonts w:ascii="Arial" w:eastAsia="Calibri" w:hAnsi="Arial" w:cs="Arial"/>
                <w:lang w:val="en-US" w:eastAsia="en-US"/>
              </w:rPr>
            </w:pPr>
          </w:p>
          <w:p w:rsidR="00C61A12" w:rsidRPr="00C61A12" w:rsidRDefault="00C61A12" w:rsidP="00C61A12">
            <w:pPr>
              <w:widowControl w:val="0"/>
              <w:autoSpaceDE w:val="0"/>
              <w:autoSpaceDN w:val="0"/>
              <w:adjustRightInd w:val="0"/>
              <w:spacing w:after="0" w:line="240" w:lineRule="auto"/>
              <w:contextualSpacing/>
              <w:rPr>
                <w:rFonts w:ascii="Arial" w:eastAsia="Calibri" w:hAnsi="Arial" w:cs="Arial"/>
                <w:b/>
                <w:lang w:val="ms-MY" w:eastAsia="en-US"/>
              </w:rPr>
            </w:pPr>
            <w:r w:rsidRPr="00C61A12">
              <w:rPr>
                <w:rFonts w:ascii="Arial" w:eastAsia="Calibri" w:hAnsi="Arial" w:cs="Arial"/>
                <w:lang w:val="ms-MY" w:eastAsia="en-US"/>
              </w:rPr>
              <w:t xml:space="preserve">      </w:t>
            </w:r>
            <w:r w:rsidRPr="00C61A12">
              <w:rPr>
                <w:rFonts w:ascii="Arial" w:eastAsia="Calibri" w:hAnsi="Arial" w:cs="Arial"/>
                <w:b/>
                <w:lang w:val="ms-MY" w:eastAsia="en-US"/>
              </w:rPr>
              <w:t>Indonesia</w:t>
            </w:r>
            <w:r w:rsidR="0037348A">
              <w:rPr>
                <w:rFonts w:ascii="Arial" w:eastAsia="Calibri" w:hAnsi="Arial" w:cs="Arial"/>
                <w:b/>
                <w:lang w:val="ms-MY" w:eastAsia="en-US"/>
              </w:rPr>
              <w:t xml:space="preserve"> </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Pada awalnya Indonesia tidak menentang pembentukan Malaysia</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Akhir tahun 1962, Indonesia menentang gagasan Malaysia dengan alasana neo-kolonialisme</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Pembentukan Malaysia mengugat kedudukan pemerintah Indonesia yang dipengaruhi oleh PKI</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Indonesia melancarkan konfrontasi terhapa Malaysia menerusi konsep Ganyang Malaysia</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Indonesia menghantar pengintip. Menyerang kapal nelayan Malaysia, menceroboh ruang udara Malaysia dan lancarkan serangan ketenteraan terhadap Malaysia&amp; memburukkan nama Malaysia di negara Afro-Asia dan negara Dunia Ketiga</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Malaysia telah bertindak dengan kerajaan dan rakyat bersatu tenaga menghadapi pencerobohan Indonesia, menghantar bantahan rasmi kepada Setiausaha Agung PBB mengenai serangan Indonesia, Timbalan Perdana Menteri Dato’ Abdul Razak  mengarahkan Pasukan Pertahanan Tempatan (PPT) dan askar Wataniah untuk menghalang pencerobohan gerila Indonesia</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Kerajaan Malaysia mengambil langkah diplomatik untuk menangkis propaganda Indonesia</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Kerajaan Malaysia mendapat bantuan dari Britain, Australia, New Zealand dan Kanada menentang pencerobohan Indonesia</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 xml:space="preserve">Jeneral Soeharto berjaya menggulingkan Presiden Soekarno </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Jeneral Soeharto menjadi Presiden Indonesia dan telah menghantar Adam Malik memulihkan hubungan diplomatik Indonesia dengan Malaysia</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Ogos 1966 satu perjanjian damai telah ditandatangani di antara Dato’ Abdul Razak  dengan Adam Malik di Bangkok</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Perjanjian Damai tersebut menamatkan konfrontasi Indonesia dengan Malaysia secara rasmi.</w:t>
            </w:r>
          </w:p>
          <w:p w:rsidR="00C61A12" w:rsidRPr="00C61A12" w:rsidRDefault="00C61A12" w:rsidP="00C61A12">
            <w:pPr>
              <w:widowControl w:val="0"/>
              <w:autoSpaceDE w:val="0"/>
              <w:autoSpaceDN w:val="0"/>
              <w:adjustRightInd w:val="0"/>
              <w:spacing w:after="0" w:line="240" w:lineRule="auto"/>
              <w:ind w:left="720"/>
              <w:contextualSpacing/>
              <w:rPr>
                <w:rFonts w:ascii="Arial" w:eastAsia="Calibri" w:hAnsi="Arial" w:cs="Arial"/>
                <w:lang w:val="en-US" w:eastAsia="en-US"/>
              </w:rPr>
            </w:pPr>
          </w:p>
          <w:p w:rsidR="00C61A12" w:rsidRPr="00C61A12" w:rsidRDefault="00C61A12" w:rsidP="00C61A12">
            <w:pPr>
              <w:widowControl w:val="0"/>
              <w:autoSpaceDE w:val="0"/>
              <w:autoSpaceDN w:val="0"/>
              <w:adjustRightInd w:val="0"/>
              <w:spacing w:after="0" w:line="240" w:lineRule="auto"/>
              <w:ind w:left="397"/>
              <w:contextualSpacing/>
              <w:rPr>
                <w:rFonts w:ascii="Arial" w:eastAsia="Calibri" w:hAnsi="Arial" w:cs="Arial"/>
                <w:b/>
                <w:lang w:val="ms-MY" w:eastAsia="en-US"/>
              </w:rPr>
            </w:pPr>
            <w:r w:rsidRPr="00C61A12">
              <w:rPr>
                <w:rFonts w:ascii="Arial" w:eastAsia="Calibri" w:hAnsi="Arial" w:cs="Arial"/>
                <w:b/>
                <w:lang w:val="ms-MY" w:eastAsia="en-US"/>
              </w:rPr>
              <w:t>Filipina</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Presiden Macapagal menuntut haknya terhadap Sabah pada Jun 1962</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Kerajaan Filipina mendakwa Sabah milik Kesultanan Sulu berdasarkan perjanjian antara Sultan Jamalul Alam dengan Baron von Overback</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Baron von Overback menjualkan haknya kepada Alfert Dent</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 xml:space="preserve">Alfert Dent berjaya memperolehi Piagam Diraja daripada kerajaan </w:t>
            </w:r>
            <w:r w:rsidRPr="00C61A12">
              <w:rPr>
                <w:rFonts w:ascii="Arial" w:eastAsia="Calibri" w:hAnsi="Arial" w:cs="Arial"/>
                <w:lang w:val="en-US" w:eastAsia="en-US"/>
              </w:rPr>
              <w:lastRenderedPageBreak/>
              <w:t>British yang dikenali sebagai SBUB</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Setelah tamat Perang Dunia Kedua SBUB menyerahkan Sabah kepada British</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22 Januari 1938 waris Sultan Sulu terakhir Sultan Esma Kiram mengisytiharkan pajakan Sabah oleh British telah tamat</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 xml:space="preserve">Filipina tdak mahu mengiktiraf kewujudan Malaysia </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Filipina memutuskan hubungan diplomatik dengan Malaysia</w:t>
            </w:r>
          </w:p>
          <w:p w:rsidR="00C61A12" w:rsidRPr="00C61A12" w:rsidRDefault="00C61A12" w:rsidP="00C61A12">
            <w:pPr>
              <w:widowControl w:val="0"/>
              <w:numPr>
                <w:ilvl w:val="0"/>
                <w:numId w:val="14"/>
              </w:numPr>
              <w:autoSpaceDE w:val="0"/>
              <w:autoSpaceDN w:val="0"/>
              <w:adjustRightInd w:val="0"/>
              <w:spacing w:after="0" w:line="240" w:lineRule="auto"/>
              <w:contextualSpacing/>
              <w:rPr>
                <w:rFonts w:ascii="Arial" w:eastAsia="Calibri" w:hAnsi="Arial" w:cs="Arial"/>
                <w:lang w:val="en-US" w:eastAsia="en-US"/>
              </w:rPr>
            </w:pPr>
            <w:r w:rsidRPr="00C61A12">
              <w:rPr>
                <w:rFonts w:ascii="Arial" w:eastAsia="Calibri" w:hAnsi="Arial" w:cs="Arial"/>
                <w:lang w:val="en-US" w:eastAsia="en-US"/>
              </w:rPr>
              <w:t>Jun 1966, barulah Filipina iktiraf penubuhan Malaysia</w:t>
            </w:r>
          </w:p>
          <w:p w:rsidR="00C61A12" w:rsidRPr="0037348A" w:rsidRDefault="00C61A12" w:rsidP="00C61A12">
            <w:pPr>
              <w:spacing w:after="0" w:line="240" w:lineRule="auto"/>
              <w:rPr>
                <w:rFonts w:ascii="Arial" w:hAnsi="Arial" w:cs="Arial"/>
              </w:rPr>
            </w:pPr>
          </w:p>
          <w:p w:rsidR="00C61A12" w:rsidRPr="0037348A" w:rsidRDefault="00C61A12" w:rsidP="00C61A12">
            <w:pPr>
              <w:spacing w:after="0" w:line="240" w:lineRule="auto"/>
              <w:rPr>
                <w:rFonts w:ascii="Arial" w:hAnsi="Arial" w:cs="Arial"/>
              </w:rPr>
            </w:pPr>
            <w:r w:rsidRPr="0037348A">
              <w:rPr>
                <w:rFonts w:ascii="Arial" w:hAnsi="Arial" w:cs="Arial"/>
              </w:rPr>
              <w:t xml:space="preserve">      </w:t>
            </w:r>
          </w:p>
          <w:p w:rsidR="00C61A12" w:rsidRPr="0037348A" w:rsidRDefault="00C61A12" w:rsidP="00C61A12">
            <w:pPr>
              <w:spacing w:after="0" w:line="240" w:lineRule="auto"/>
              <w:rPr>
                <w:rFonts w:ascii="Arial" w:hAnsi="Arial" w:cs="Arial"/>
              </w:rPr>
            </w:pPr>
          </w:p>
        </w:tc>
        <w:tc>
          <w:tcPr>
            <w:tcW w:w="1250" w:type="dxa"/>
          </w:tcPr>
          <w:p w:rsidR="00C61A12" w:rsidRPr="00D909A8" w:rsidRDefault="00C61A12" w:rsidP="00D909A8">
            <w:pPr>
              <w:jc w:val="center"/>
              <w:rPr>
                <w:rFonts w:ascii="Arial" w:hAnsi="Arial" w:cs="Arial"/>
              </w:rPr>
            </w:pPr>
          </w:p>
          <w:p w:rsidR="0037348A" w:rsidRPr="00D909A8" w:rsidRDefault="0037348A" w:rsidP="00D909A8">
            <w:pPr>
              <w:jc w:val="center"/>
              <w:rPr>
                <w:rFonts w:ascii="Arial" w:hAnsi="Arial" w:cs="Arial"/>
              </w:rPr>
            </w:pPr>
          </w:p>
          <w:p w:rsidR="00C61A12" w:rsidRPr="00D909A8" w:rsidRDefault="0037348A" w:rsidP="00D909A8">
            <w:pPr>
              <w:jc w:val="center"/>
              <w:rPr>
                <w:rFonts w:ascii="Arial" w:hAnsi="Arial" w:cs="Arial"/>
              </w:rPr>
            </w:pPr>
            <w:r w:rsidRPr="00D909A8">
              <w:rPr>
                <w:rFonts w:ascii="Arial" w:hAnsi="Arial" w:cs="Arial"/>
              </w:rPr>
              <w:t>30</w:t>
            </w:r>
            <w:r w:rsidR="00C61A12" w:rsidRPr="00D909A8">
              <w:rPr>
                <w:rFonts w:ascii="Arial" w:hAnsi="Arial" w:cs="Arial"/>
              </w:rPr>
              <w:t xml:space="preserve"> markah</w:t>
            </w:r>
          </w:p>
        </w:tc>
      </w:tr>
      <w:tr w:rsidR="00C61A12" w:rsidRPr="0037348A" w:rsidTr="00D909A8">
        <w:trPr>
          <w:trHeight w:val="647"/>
        </w:trPr>
        <w:tc>
          <w:tcPr>
            <w:tcW w:w="985" w:type="dxa"/>
          </w:tcPr>
          <w:p w:rsidR="00C61A12" w:rsidRPr="0037348A" w:rsidRDefault="00C61A12" w:rsidP="00772D75">
            <w:pPr>
              <w:jc w:val="center"/>
              <w:rPr>
                <w:rFonts w:ascii="Arial" w:hAnsi="Arial" w:cs="Arial"/>
              </w:rPr>
            </w:pPr>
            <w:r w:rsidRPr="0037348A">
              <w:rPr>
                <w:rFonts w:ascii="Arial" w:hAnsi="Arial" w:cs="Arial"/>
              </w:rPr>
              <w:lastRenderedPageBreak/>
              <w:t>4</w:t>
            </w:r>
          </w:p>
        </w:tc>
        <w:tc>
          <w:tcPr>
            <w:tcW w:w="7830" w:type="dxa"/>
          </w:tcPr>
          <w:p w:rsidR="00C61A12" w:rsidRPr="0037348A" w:rsidRDefault="00C61A12" w:rsidP="00C61A12">
            <w:pPr>
              <w:spacing w:after="0" w:line="240" w:lineRule="auto"/>
              <w:rPr>
                <w:rFonts w:ascii="Arial" w:hAnsi="Arial" w:cs="Arial"/>
                <w:b/>
              </w:rPr>
            </w:pPr>
            <w:r w:rsidRPr="0037348A">
              <w:rPr>
                <w:rFonts w:ascii="Arial" w:hAnsi="Arial" w:cs="Arial"/>
                <w:b/>
              </w:rPr>
              <w:t>Cara pemimpin negara mengatasi cabaran dalam mengukuhkan pembinaan negara dan bangsa</w:t>
            </w:r>
          </w:p>
          <w:p w:rsidR="00E74AA9" w:rsidRPr="0037348A" w:rsidRDefault="00E74AA9" w:rsidP="00C61A12">
            <w:pPr>
              <w:spacing w:after="0" w:line="240" w:lineRule="auto"/>
              <w:rPr>
                <w:rFonts w:ascii="Arial" w:hAnsi="Arial" w:cs="Arial"/>
              </w:rPr>
            </w:pP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Menangani penentangan Indonesia secara berhemah</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Konfrantasi Indonesia dengan konsep Ganyang Malaysia telah diatasi dengan bijak.</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 xml:space="preserve">Tunku Abdul Rahman bertindak menghantar bantahan rasmi kepada Setiausaha Agung Pertubuhan Bangsa-Bangsa Bersatu (PBB) berhubung pencerobohan Indonesia </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Serangan ketenteraan yang dilancarkan oleh Indonesia telah ditangani dengan penuh kesabaran.</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 xml:space="preserve">Malaysia tidak melakukan serangan balas, </w:t>
            </w:r>
            <w:proofErr w:type="gramStart"/>
            <w:r w:rsidRPr="0037348A">
              <w:rPr>
                <w:rFonts w:ascii="Arial" w:hAnsi="Arial" w:cs="Arial"/>
              </w:rPr>
              <w:t>sebaliknya  mendapatkan</w:t>
            </w:r>
            <w:proofErr w:type="gramEnd"/>
            <w:r w:rsidRPr="0037348A">
              <w:rPr>
                <w:rFonts w:ascii="Arial" w:hAnsi="Arial" w:cs="Arial"/>
              </w:rPr>
              <w:t xml:space="preserve"> sokongan dan bantuan dari tentera Komanwel.</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Menaikan imej dan nama baik Malaysia serta mengukuhkan kedaulatan Malaysia</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Malaysia telah menandatangani perjanjian pertahanan  dengan Britain</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Tun Abdul Razak bertindak bijak mengetuai lawatan kebeberapa buah negara Afrika bagi menjelaskan masalah hubungan diplomatik dengan Indonesia.</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Tindakan Indonesia memburuk-burukan Malaysia diselesaaikan secara toleransi dan berhemah dengan menjelaskan kepada negara Afro-Asia.</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Tun Abdul Razak mengadakan rundingan sulit dengan menteri Luar Indonesia Tun Adam Malik untuk memulihkan hubungan</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Ketegangan Malaysia Indonesia kembali pulih dan hubungan dua negara terpelihara hingga kini</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Tunku Abdul Rahman berusaha gigih memulihkan hubungan serta menyelesaikan pertelingkahan dengan tertubuhnya MAPHILINDO</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Semangat toleransi dimana pemimpin setuju menerima Tuntutan 20 Perkara Sabah dan Sarawak dalam Akta Malaysia.</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Malaysia sering mendapat kepercayaan pihak antarabangsa bagi mengetuai pertubuhan seperti NAM,OIC, ASEAN kesan kepimpinan Negara yang dihormati</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Mengenakan hukuman berat kepada pesalah yang menggugat kedaulatan negara</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Meningkatkan semangat patriotisme rakyat</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Meningkatkan pembangunan  dan kemudahan infrastruktur di Sabah dan Sarawak</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lastRenderedPageBreak/>
              <w:t>Mengawal media masssa yang menyebarkan isu sensitif</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 xml:space="preserve">Memantapkan kawasan ESCOM </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Memperketatkan kawalan sempadan negara</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Merealisasikan kempen 1 malaysia</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Meningkatkan ilmu pengetahuan</w:t>
            </w:r>
          </w:p>
          <w:p w:rsidR="00595725" w:rsidRPr="0037348A" w:rsidRDefault="00595725" w:rsidP="00595725">
            <w:pPr>
              <w:pStyle w:val="ListParagraph"/>
              <w:numPr>
                <w:ilvl w:val="0"/>
                <w:numId w:val="15"/>
              </w:numPr>
              <w:spacing w:after="0" w:line="240" w:lineRule="auto"/>
              <w:ind w:left="714" w:hanging="357"/>
              <w:rPr>
                <w:rFonts w:ascii="Arial" w:hAnsi="Arial" w:cs="Arial"/>
              </w:rPr>
            </w:pPr>
            <w:r w:rsidRPr="0037348A">
              <w:rPr>
                <w:rFonts w:ascii="Arial" w:hAnsi="Arial" w:cs="Arial"/>
              </w:rPr>
              <w:t>Memperkasa perpaduan negara</w:t>
            </w:r>
          </w:p>
          <w:p w:rsidR="00C61A12" w:rsidRDefault="00C61A12" w:rsidP="0037348A">
            <w:pPr>
              <w:spacing w:after="0" w:line="240" w:lineRule="auto"/>
              <w:rPr>
                <w:rFonts w:ascii="Arial" w:hAnsi="Arial" w:cs="Arial"/>
              </w:rPr>
            </w:pPr>
          </w:p>
          <w:p w:rsidR="0037348A" w:rsidRPr="0037348A" w:rsidRDefault="0037348A" w:rsidP="0037348A">
            <w:pPr>
              <w:spacing w:after="0" w:line="240" w:lineRule="auto"/>
              <w:ind w:left="317"/>
              <w:contextualSpacing/>
              <w:jc w:val="both"/>
              <w:rPr>
                <w:rFonts w:ascii="Arial" w:eastAsia="Calibri" w:hAnsi="Arial" w:cs="Arial"/>
                <w:lang w:val="ms-MY" w:eastAsia="en-US"/>
              </w:rPr>
            </w:pPr>
            <w:r w:rsidRPr="008F5FF5">
              <w:rPr>
                <w:rFonts w:ascii="Arial" w:eastAsia="Calibri" w:hAnsi="Arial" w:cs="Arial"/>
                <w:lang w:val="ms-MY" w:eastAsia="en-US"/>
              </w:rPr>
              <w:t>[mana-mana jawapan munasabah]</w:t>
            </w:r>
          </w:p>
        </w:tc>
        <w:tc>
          <w:tcPr>
            <w:tcW w:w="1250" w:type="dxa"/>
          </w:tcPr>
          <w:p w:rsidR="0037348A" w:rsidRPr="00D909A8" w:rsidRDefault="0037348A" w:rsidP="00D909A8">
            <w:pPr>
              <w:jc w:val="center"/>
              <w:rPr>
                <w:rFonts w:ascii="Arial" w:hAnsi="Arial" w:cs="Arial"/>
              </w:rPr>
            </w:pPr>
          </w:p>
          <w:p w:rsidR="00C61A12" w:rsidRPr="00D909A8" w:rsidRDefault="0037348A" w:rsidP="00D909A8">
            <w:pPr>
              <w:jc w:val="center"/>
              <w:rPr>
                <w:rFonts w:ascii="Arial" w:hAnsi="Arial" w:cs="Arial"/>
              </w:rPr>
            </w:pPr>
            <w:r w:rsidRPr="00D909A8">
              <w:rPr>
                <w:rFonts w:ascii="Arial" w:hAnsi="Arial" w:cs="Arial"/>
              </w:rPr>
              <w:t>10 markah</w:t>
            </w:r>
          </w:p>
        </w:tc>
      </w:tr>
      <w:tr w:rsidR="00E74AA9" w:rsidRPr="0037348A" w:rsidTr="00D909A8">
        <w:trPr>
          <w:trHeight w:val="647"/>
        </w:trPr>
        <w:tc>
          <w:tcPr>
            <w:tcW w:w="985" w:type="dxa"/>
          </w:tcPr>
          <w:p w:rsidR="00E74AA9" w:rsidRPr="0037348A" w:rsidRDefault="00E74AA9" w:rsidP="00772D75">
            <w:pPr>
              <w:jc w:val="center"/>
              <w:rPr>
                <w:rFonts w:ascii="Arial" w:hAnsi="Arial" w:cs="Arial"/>
              </w:rPr>
            </w:pPr>
            <w:r w:rsidRPr="0037348A">
              <w:rPr>
                <w:rFonts w:ascii="Arial" w:hAnsi="Arial" w:cs="Arial"/>
              </w:rPr>
              <w:lastRenderedPageBreak/>
              <w:t>5</w:t>
            </w:r>
          </w:p>
        </w:tc>
        <w:tc>
          <w:tcPr>
            <w:tcW w:w="7830" w:type="dxa"/>
          </w:tcPr>
          <w:p w:rsidR="00E74AA9" w:rsidRPr="0037348A" w:rsidRDefault="00E74AA9" w:rsidP="00772D75">
            <w:pPr>
              <w:spacing w:after="0" w:line="240" w:lineRule="auto"/>
              <w:rPr>
                <w:rFonts w:ascii="Arial" w:hAnsi="Arial" w:cs="Arial"/>
                <w:b/>
              </w:rPr>
            </w:pPr>
            <w:r w:rsidRPr="0037348A">
              <w:rPr>
                <w:rFonts w:ascii="Arial" w:hAnsi="Arial" w:cs="Arial"/>
                <w:b/>
              </w:rPr>
              <w:t>Kepentingan pembentukan Malaysia kepada masa depan generasi hari ini.</w:t>
            </w:r>
          </w:p>
          <w:p w:rsidR="00595725" w:rsidRPr="0037348A" w:rsidRDefault="00595725" w:rsidP="00772D75">
            <w:pPr>
              <w:spacing w:after="0" w:line="240" w:lineRule="auto"/>
              <w:rPr>
                <w:rFonts w:ascii="Arial" w:hAnsi="Arial" w:cs="Arial"/>
              </w:rPr>
            </w:pP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Kemerdekaan wilayah yang bergabung dengan Malaysia iaitu Sarawak, Sabah dan Singapura dapat dipercepatkan</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Pembangunan antara wilayah tersebut dapat dilakukan untuk manfaat rakyat</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Keluasan sempadan negara juga bertambah dengan penyertaan Sarawak , Sabah dan Singapura dalam Malaysia</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Ancaman komunis di kawasan sempadan dan Negara ini dapat dikawal serta berakhir setelah termeterai perjanjian damai di Betong Thailand pada bulan Disember 1989</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Aktiviti pengganas komunis dikawasan Borneo juga berjaya di kawal</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Pertahanan Negara dapat diperkukuhkan lagi dengan penyertaan penduduk Sarawak dan Sabah dalam bidang ketenteraan</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Budaya masyarakat tempatan dapat diperkayakan dengan penerimaan beberapa budaya kaum pribumi di Sarawak dan Sabah sebagai kebudayaan kebangsaan</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Pembentukan Malaysia juga dapat mengimbangi kadar pertumbuhan penduduk khususnya  di Sarawak dan Sabah</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Perpaduan dan hubungan antara kaum dapat dipupuk melalui program integrasi nasional</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Pembentukan Malaysia dapat meningkatkan pelaburan asing di negara ini kerana kewujudan politik yang stabil</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Kekayaan hasil negara semakin bertambah melalui eksploitasi hasil bumi dan hasil pertanian di Sarawak, Sabah dan Semenanjung Tanah Melayu</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Rakyat dapat menikmati kemajuan ekonomi melalui perkembangan industri pembalakan serta industri petroleum dan gas diperairan Sarawak dan sabah</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Secara tidak langsung perkembangan sektor ekonomi ini tuut menyediakan peluang pekerjaan dan perniagaan kepada penduduk tempatan</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Kestabilan politik akan lebih terjamin</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Hubungan negara serantau dan antarabangsa dapat diperkukuhkan</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Kerjasama dari aspek ketenteraan dapat dipertingkatkan dengan negara luar</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Pasaran negara dapat diperluaskan</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Jumlah tenaga kerja dan modal insan bertambah</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Rancangan pembangunan dapat dilaksanakan dengan lancar</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Kerjasama dan tolak ansur antara kaum dapat diperkukuhkan</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Rakyat mampu berdaya saing diperingkat global</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lastRenderedPageBreak/>
              <w:t>Semangat setia negara dapat dipupuk</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Taraf hidup masyarakat mampu ditingkatkan</w:t>
            </w:r>
          </w:p>
          <w:p w:rsidR="00595725" w:rsidRPr="0037348A" w:rsidRDefault="00595725" w:rsidP="00595725">
            <w:pPr>
              <w:pStyle w:val="ListParagraph"/>
              <w:widowControl w:val="0"/>
              <w:numPr>
                <w:ilvl w:val="0"/>
                <w:numId w:val="16"/>
              </w:numPr>
              <w:autoSpaceDE w:val="0"/>
              <w:autoSpaceDN w:val="0"/>
              <w:adjustRightInd w:val="0"/>
              <w:spacing w:after="0" w:line="232" w:lineRule="auto"/>
              <w:ind w:right="-82"/>
              <w:jc w:val="both"/>
              <w:rPr>
                <w:rFonts w:ascii="Arial" w:hAnsi="Arial" w:cs="Arial"/>
                <w:spacing w:val="1"/>
              </w:rPr>
            </w:pPr>
            <w:r w:rsidRPr="0037348A">
              <w:rPr>
                <w:rFonts w:ascii="Arial" w:hAnsi="Arial" w:cs="Arial"/>
                <w:spacing w:val="1"/>
              </w:rPr>
              <w:t>Kebajikan rakyat akan terbela</w:t>
            </w:r>
          </w:p>
          <w:p w:rsidR="0037348A" w:rsidRDefault="0037348A" w:rsidP="0037348A">
            <w:pPr>
              <w:spacing w:after="0" w:line="240" w:lineRule="auto"/>
              <w:ind w:left="317"/>
              <w:contextualSpacing/>
              <w:jc w:val="both"/>
              <w:rPr>
                <w:rFonts w:ascii="Arial" w:eastAsia="Calibri" w:hAnsi="Arial" w:cs="Arial"/>
                <w:lang w:val="ms-MY" w:eastAsia="en-US"/>
              </w:rPr>
            </w:pPr>
          </w:p>
          <w:p w:rsidR="0037348A" w:rsidRPr="008F5FF5" w:rsidRDefault="0037348A" w:rsidP="0037348A">
            <w:pPr>
              <w:spacing w:after="0" w:line="240" w:lineRule="auto"/>
              <w:ind w:left="317"/>
              <w:contextualSpacing/>
              <w:jc w:val="both"/>
              <w:rPr>
                <w:rFonts w:ascii="Arial" w:eastAsia="Calibri" w:hAnsi="Arial" w:cs="Arial"/>
                <w:lang w:val="ms-MY" w:eastAsia="en-US"/>
              </w:rPr>
            </w:pPr>
            <w:r w:rsidRPr="008F5FF5">
              <w:rPr>
                <w:rFonts w:ascii="Arial" w:eastAsia="Calibri" w:hAnsi="Arial" w:cs="Arial"/>
                <w:lang w:val="ms-MY" w:eastAsia="en-US"/>
              </w:rPr>
              <w:t>[mana-mana jawapan munasabah]</w:t>
            </w:r>
          </w:p>
          <w:p w:rsidR="00595725" w:rsidRPr="0037348A" w:rsidRDefault="00595725" w:rsidP="0037348A">
            <w:pPr>
              <w:pStyle w:val="ListParagraph"/>
              <w:widowControl w:val="0"/>
              <w:autoSpaceDE w:val="0"/>
              <w:autoSpaceDN w:val="0"/>
              <w:adjustRightInd w:val="0"/>
              <w:spacing w:after="0" w:line="232" w:lineRule="auto"/>
              <w:ind w:right="-82"/>
              <w:jc w:val="both"/>
              <w:rPr>
                <w:rFonts w:ascii="Arial" w:hAnsi="Arial" w:cs="Arial"/>
                <w:b/>
                <w:spacing w:val="1"/>
              </w:rPr>
            </w:pPr>
          </w:p>
          <w:p w:rsidR="00595725" w:rsidRPr="0037348A" w:rsidRDefault="00595725" w:rsidP="00595725">
            <w:pPr>
              <w:pStyle w:val="ListParagraph"/>
              <w:widowControl w:val="0"/>
              <w:autoSpaceDE w:val="0"/>
              <w:autoSpaceDN w:val="0"/>
              <w:adjustRightInd w:val="0"/>
              <w:spacing w:after="0" w:line="232" w:lineRule="auto"/>
              <w:ind w:right="-82"/>
              <w:jc w:val="both"/>
              <w:rPr>
                <w:rFonts w:ascii="Arial" w:hAnsi="Arial" w:cs="Arial"/>
                <w:b/>
                <w:spacing w:val="1"/>
              </w:rPr>
            </w:pPr>
          </w:p>
          <w:p w:rsidR="00595725" w:rsidRPr="0037348A" w:rsidRDefault="00595725" w:rsidP="00772D75">
            <w:pPr>
              <w:spacing w:after="0" w:line="240" w:lineRule="auto"/>
              <w:rPr>
                <w:rFonts w:ascii="Arial" w:hAnsi="Arial" w:cs="Arial"/>
              </w:rPr>
            </w:pPr>
          </w:p>
        </w:tc>
        <w:tc>
          <w:tcPr>
            <w:tcW w:w="1250" w:type="dxa"/>
          </w:tcPr>
          <w:p w:rsidR="0037348A" w:rsidRPr="00D909A8" w:rsidRDefault="0037348A" w:rsidP="00D909A8">
            <w:pPr>
              <w:jc w:val="center"/>
              <w:rPr>
                <w:rFonts w:ascii="Arial" w:hAnsi="Arial" w:cs="Arial"/>
              </w:rPr>
            </w:pPr>
          </w:p>
          <w:p w:rsidR="00E74AA9" w:rsidRPr="00D909A8" w:rsidRDefault="0037348A" w:rsidP="00D909A8">
            <w:pPr>
              <w:jc w:val="center"/>
              <w:rPr>
                <w:rFonts w:ascii="Arial" w:hAnsi="Arial" w:cs="Arial"/>
              </w:rPr>
            </w:pPr>
            <w:r w:rsidRPr="00D909A8">
              <w:rPr>
                <w:rFonts w:ascii="Arial" w:hAnsi="Arial" w:cs="Arial"/>
              </w:rPr>
              <w:t>10 markah</w:t>
            </w:r>
          </w:p>
        </w:tc>
      </w:tr>
      <w:tr w:rsidR="00595725" w:rsidRPr="0037348A" w:rsidTr="00D909A8">
        <w:trPr>
          <w:trHeight w:val="647"/>
        </w:trPr>
        <w:tc>
          <w:tcPr>
            <w:tcW w:w="985" w:type="dxa"/>
          </w:tcPr>
          <w:p w:rsidR="00595725" w:rsidRPr="0037348A" w:rsidRDefault="00595725" w:rsidP="00772D75">
            <w:pPr>
              <w:jc w:val="center"/>
              <w:rPr>
                <w:rFonts w:ascii="Arial" w:hAnsi="Arial" w:cs="Arial"/>
              </w:rPr>
            </w:pPr>
            <w:r w:rsidRPr="0037348A">
              <w:rPr>
                <w:rFonts w:ascii="Arial" w:hAnsi="Arial" w:cs="Arial"/>
              </w:rPr>
              <w:lastRenderedPageBreak/>
              <w:t>6</w:t>
            </w:r>
          </w:p>
        </w:tc>
        <w:tc>
          <w:tcPr>
            <w:tcW w:w="7830" w:type="dxa"/>
          </w:tcPr>
          <w:p w:rsidR="00595725" w:rsidRPr="0037348A" w:rsidRDefault="00595725" w:rsidP="00772D75">
            <w:pPr>
              <w:spacing w:after="0" w:line="240" w:lineRule="auto"/>
              <w:rPr>
                <w:rFonts w:ascii="Arial" w:hAnsi="Arial" w:cs="Arial"/>
              </w:rPr>
            </w:pPr>
            <w:r w:rsidRPr="0037348A">
              <w:rPr>
                <w:rFonts w:ascii="Arial" w:hAnsi="Arial" w:cs="Arial"/>
              </w:rPr>
              <w:t>Langkah untuk meningkatkan imej negara di persada antarabangsa</w:t>
            </w:r>
          </w:p>
          <w:p w:rsidR="00595725" w:rsidRPr="0037348A" w:rsidRDefault="00595725" w:rsidP="00772D75">
            <w:pPr>
              <w:spacing w:after="0" w:line="240" w:lineRule="auto"/>
              <w:rPr>
                <w:rFonts w:ascii="Arial" w:hAnsi="Arial" w:cs="Arial"/>
              </w:rPr>
            </w:pP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Mengekalkan kestabilan politik dengan negara-negara jiran.</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Tidak berlaku pergeseran.</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Isu pembakaran terbuka di Indonesia.</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Meningkatkan kerjasama dan kemajuan ekonomi.</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Perdagangan dua hala berterusan.</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 xml:space="preserve">Malaysia membekalkan getah kepada Thailand. </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Thailand membekalkan kayu balak kepada Malaysia.</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 xml:space="preserve">Meningkatkan sains dan teknologi. </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 xml:space="preserve">Kemajuan perusahaan perkilangan. </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Singapura, Brunei dan Thailand.</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Memajukan bidang perindustrian dan perladangan negara.</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Penggunaan mesin, alatan yang lebih canggih.</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Menteladani Singapura, Thailand dan Vietnam.</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Meluaskan pasaran hasil pertanian negara ke negara jiran.</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Memasarkan getah, lada hitam, sagu, nenas dan sebagainya.</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Vietnam, Burma dan lain-lain</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Pertukaran teknologi dan kepakaran.</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Dalam bidang pemprosesan barang siap.</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Singapura, Vitnam, Thailand dan lain-lain.</w:t>
            </w:r>
          </w:p>
          <w:p w:rsidR="008F5FF5" w:rsidRPr="00D909A8" w:rsidRDefault="008F5FF5" w:rsidP="00D909A8">
            <w:pPr>
              <w:pStyle w:val="ListParagraph"/>
              <w:numPr>
                <w:ilvl w:val="0"/>
                <w:numId w:val="17"/>
              </w:numPr>
              <w:spacing w:after="0" w:line="240" w:lineRule="auto"/>
              <w:jc w:val="both"/>
              <w:rPr>
                <w:rFonts w:ascii="Arial" w:hAnsi="Arial" w:cs="Arial"/>
                <w:lang w:val="ms-MY" w:eastAsia="en-US"/>
              </w:rPr>
            </w:pPr>
            <w:r w:rsidRPr="00D909A8">
              <w:rPr>
                <w:rFonts w:ascii="Arial" w:hAnsi="Arial" w:cs="Arial"/>
                <w:lang w:val="ms-MY" w:eastAsia="en-US"/>
              </w:rPr>
              <w:t>Meneruskan urusniaga yang membantu meningkatkan pendapatan negara</w:t>
            </w:r>
          </w:p>
          <w:p w:rsidR="008F5FF5" w:rsidRPr="008F5FF5" w:rsidRDefault="00D909A8" w:rsidP="008F5FF5">
            <w:pPr>
              <w:spacing w:after="0" w:line="240" w:lineRule="auto"/>
              <w:ind w:left="317"/>
              <w:contextualSpacing/>
              <w:jc w:val="both"/>
              <w:rPr>
                <w:rFonts w:ascii="Arial" w:eastAsia="Calibri" w:hAnsi="Arial" w:cs="Arial"/>
                <w:lang w:val="ms-MY" w:eastAsia="en-US"/>
              </w:rPr>
            </w:pPr>
            <w:r w:rsidRPr="008F5FF5">
              <w:rPr>
                <w:rFonts w:ascii="Arial" w:eastAsia="Calibri" w:hAnsi="Arial" w:cs="Arial"/>
                <w:lang w:val="ms-MY" w:eastAsia="en-US"/>
              </w:rPr>
              <w:t xml:space="preserve"> </w:t>
            </w:r>
            <w:r w:rsidR="008F5FF5" w:rsidRPr="008F5FF5">
              <w:rPr>
                <w:rFonts w:ascii="Arial" w:eastAsia="Calibri" w:hAnsi="Arial" w:cs="Arial"/>
                <w:lang w:val="ms-MY" w:eastAsia="en-US"/>
              </w:rPr>
              <w:t>[mana-mana jawapan munasabah]</w:t>
            </w:r>
          </w:p>
          <w:p w:rsidR="00595725" w:rsidRPr="0037348A" w:rsidRDefault="00595725" w:rsidP="008F5FF5">
            <w:pPr>
              <w:spacing w:after="0" w:line="240" w:lineRule="auto"/>
              <w:rPr>
                <w:rFonts w:ascii="Arial" w:hAnsi="Arial" w:cs="Arial"/>
              </w:rPr>
            </w:pPr>
          </w:p>
        </w:tc>
        <w:tc>
          <w:tcPr>
            <w:tcW w:w="1250" w:type="dxa"/>
          </w:tcPr>
          <w:p w:rsidR="00D909A8" w:rsidRDefault="00D909A8" w:rsidP="00D909A8">
            <w:pPr>
              <w:jc w:val="center"/>
              <w:rPr>
                <w:rFonts w:ascii="Arial" w:hAnsi="Arial" w:cs="Arial"/>
              </w:rPr>
            </w:pPr>
          </w:p>
          <w:p w:rsidR="00595725" w:rsidRPr="00D909A8" w:rsidRDefault="0037348A" w:rsidP="00D909A8">
            <w:pPr>
              <w:jc w:val="center"/>
              <w:rPr>
                <w:rFonts w:ascii="Arial" w:hAnsi="Arial" w:cs="Arial"/>
              </w:rPr>
            </w:pPr>
            <w:r w:rsidRPr="00D909A8">
              <w:rPr>
                <w:rFonts w:ascii="Arial" w:hAnsi="Arial" w:cs="Arial"/>
              </w:rPr>
              <w:t>10 markah</w:t>
            </w:r>
          </w:p>
        </w:tc>
      </w:tr>
      <w:tr w:rsidR="00C61A12" w:rsidRPr="0037348A" w:rsidTr="00D909A8">
        <w:trPr>
          <w:trHeight w:val="938"/>
        </w:trPr>
        <w:tc>
          <w:tcPr>
            <w:tcW w:w="985" w:type="dxa"/>
          </w:tcPr>
          <w:p w:rsidR="00617AD1" w:rsidRDefault="00617AD1" w:rsidP="00772D75">
            <w:pPr>
              <w:jc w:val="center"/>
              <w:rPr>
                <w:rFonts w:ascii="Arial" w:hAnsi="Arial" w:cs="Arial"/>
              </w:rPr>
            </w:pPr>
          </w:p>
          <w:p w:rsidR="00C61A12" w:rsidRPr="0037348A" w:rsidRDefault="00C61A12" w:rsidP="00772D75">
            <w:pPr>
              <w:jc w:val="center"/>
              <w:rPr>
                <w:rFonts w:ascii="Arial" w:hAnsi="Arial" w:cs="Arial"/>
              </w:rPr>
            </w:pPr>
            <w:r w:rsidRPr="0037348A">
              <w:rPr>
                <w:rFonts w:ascii="Arial" w:hAnsi="Arial" w:cs="Arial"/>
              </w:rPr>
              <w:t>8</w:t>
            </w:r>
          </w:p>
        </w:tc>
        <w:tc>
          <w:tcPr>
            <w:tcW w:w="7830" w:type="dxa"/>
            <w:tcBorders>
              <w:bottom w:val="single" w:sz="4" w:space="0" w:color="auto"/>
            </w:tcBorders>
          </w:tcPr>
          <w:p w:rsidR="00C61A12" w:rsidRPr="0037348A" w:rsidRDefault="00C61A12" w:rsidP="00772D75">
            <w:pPr>
              <w:spacing w:after="0" w:line="240" w:lineRule="auto"/>
              <w:rPr>
                <w:rFonts w:ascii="Arial" w:hAnsi="Arial" w:cs="Arial"/>
              </w:rPr>
            </w:pPr>
          </w:p>
          <w:p w:rsidR="00C61A12" w:rsidRPr="00617AD1" w:rsidRDefault="00C61A12" w:rsidP="00772D75">
            <w:pPr>
              <w:spacing w:after="0" w:line="240" w:lineRule="auto"/>
              <w:rPr>
                <w:rFonts w:ascii="Arial" w:hAnsi="Arial" w:cs="Arial"/>
                <w:b/>
              </w:rPr>
            </w:pPr>
            <w:r w:rsidRPr="0037348A">
              <w:rPr>
                <w:rFonts w:ascii="Arial" w:hAnsi="Arial" w:cs="Arial"/>
              </w:rPr>
              <w:t xml:space="preserve"> </w:t>
            </w:r>
            <w:r w:rsidRPr="00617AD1">
              <w:rPr>
                <w:rFonts w:ascii="Arial" w:hAnsi="Arial" w:cs="Arial"/>
                <w:b/>
              </w:rPr>
              <w:t xml:space="preserve">Iktibar yang diperoleh </w:t>
            </w:r>
            <w:r w:rsidR="008F5FF5" w:rsidRPr="00617AD1">
              <w:rPr>
                <w:rFonts w:ascii="Arial" w:hAnsi="Arial" w:cs="Arial"/>
                <w:b/>
              </w:rPr>
              <w:t>daripada Pembentukan Malaysia</w:t>
            </w:r>
          </w:p>
          <w:p w:rsidR="00C61A12" w:rsidRPr="0037348A" w:rsidRDefault="00C61A12" w:rsidP="00772D75">
            <w:pPr>
              <w:spacing w:after="0" w:line="240" w:lineRule="auto"/>
              <w:rPr>
                <w:rFonts w:ascii="Arial" w:hAnsi="Arial" w:cs="Arial"/>
              </w:rPr>
            </w:pPr>
          </w:p>
          <w:p w:rsidR="00C61A12" w:rsidRPr="0037348A" w:rsidRDefault="00C61A12" w:rsidP="00772D75">
            <w:pPr>
              <w:spacing w:after="0" w:line="240" w:lineRule="auto"/>
              <w:rPr>
                <w:rFonts w:ascii="Arial" w:hAnsi="Arial" w:cs="Arial"/>
              </w:rPr>
            </w:pPr>
            <w:r w:rsidRPr="0037348A">
              <w:rPr>
                <w:rFonts w:ascii="Arial" w:hAnsi="Arial" w:cs="Arial"/>
              </w:rPr>
              <w:t>F1-   Wujudnya sikap kerjasama dan toleransi rakyat PTM/Sabah/Sarawak</w:t>
            </w:r>
          </w:p>
          <w:p w:rsidR="00C61A12" w:rsidRPr="0037348A" w:rsidRDefault="00C61A12" w:rsidP="00772D75">
            <w:pPr>
              <w:spacing w:after="0" w:line="240" w:lineRule="auto"/>
              <w:rPr>
                <w:rFonts w:ascii="Arial" w:hAnsi="Arial" w:cs="Arial"/>
              </w:rPr>
            </w:pPr>
            <w:r w:rsidRPr="0037348A">
              <w:rPr>
                <w:rFonts w:ascii="Arial" w:hAnsi="Arial" w:cs="Arial"/>
              </w:rPr>
              <w:t>F2-   Memberi peluang kepada penduduk memberi pendapat</w:t>
            </w:r>
          </w:p>
          <w:p w:rsidR="00C61A12" w:rsidRPr="0037348A" w:rsidRDefault="00C61A12" w:rsidP="00772D75">
            <w:pPr>
              <w:spacing w:after="0" w:line="240" w:lineRule="auto"/>
              <w:rPr>
                <w:rFonts w:ascii="Arial" w:hAnsi="Arial" w:cs="Arial"/>
              </w:rPr>
            </w:pPr>
            <w:r w:rsidRPr="0037348A">
              <w:rPr>
                <w:rFonts w:ascii="Arial" w:hAnsi="Arial" w:cs="Arial"/>
              </w:rPr>
              <w:t>F3-   Mengutamakan unsur-unsur musyawarah dalam membuat keputusan</w:t>
            </w:r>
          </w:p>
          <w:p w:rsidR="00C61A12" w:rsidRPr="0037348A" w:rsidRDefault="00C61A12" w:rsidP="00772D75">
            <w:pPr>
              <w:spacing w:after="0" w:line="240" w:lineRule="auto"/>
              <w:rPr>
                <w:rFonts w:ascii="Arial" w:hAnsi="Arial" w:cs="Arial"/>
              </w:rPr>
            </w:pPr>
            <w:r w:rsidRPr="0037348A">
              <w:rPr>
                <w:rFonts w:ascii="Arial" w:hAnsi="Arial" w:cs="Arial"/>
              </w:rPr>
              <w:t>F4-   Pentingnya  perpaduan kaum untuk mencapai sesuatu matlamat bersama</w:t>
            </w:r>
          </w:p>
          <w:p w:rsidR="00C61A12" w:rsidRPr="0037348A" w:rsidRDefault="00C61A12" w:rsidP="00772D75">
            <w:pPr>
              <w:spacing w:after="0" w:line="240" w:lineRule="auto"/>
              <w:rPr>
                <w:rFonts w:ascii="Arial" w:hAnsi="Arial" w:cs="Arial"/>
              </w:rPr>
            </w:pPr>
            <w:r w:rsidRPr="0037348A">
              <w:rPr>
                <w:rFonts w:ascii="Arial" w:hAnsi="Arial" w:cs="Arial"/>
              </w:rPr>
              <w:t xml:space="preserve">F5-   Sikap diplomasi politik antara negara dapat menyelesaikan masalah bersama </w:t>
            </w:r>
          </w:p>
          <w:p w:rsidR="00C61A12" w:rsidRPr="0037348A" w:rsidRDefault="00C61A12" w:rsidP="00772D75">
            <w:pPr>
              <w:spacing w:after="0" w:line="240" w:lineRule="auto"/>
              <w:rPr>
                <w:rFonts w:ascii="Arial" w:hAnsi="Arial" w:cs="Arial"/>
              </w:rPr>
            </w:pPr>
            <w:r w:rsidRPr="0037348A">
              <w:rPr>
                <w:rFonts w:ascii="Arial" w:hAnsi="Arial" w:cs="Arial"/>
              </w:rPr>
              <w:t xml:space="preserve">        seperti penubuhan MAPHILINDO</w:t>
            </w:r>
          </w:p>
          <w:p w:rsidR="00C61A12" w:rsidRPr="0037348A" w:rsidRDefault="00C61A12" w:rsidP="00772D75">
            <w:pPr>
              <w:spacing w:after="0" w:line="240" w:lineRule="auto"/>
              <w:rPr>
                <w:rFonts w:ascii="Arial" w:hAnsi="Arial" w:cs="Arial"/>
              </w:rPr>
            </w:pPr>
            <w:r w:rsidRPr="0037348A">
              <w:rPr>
                <w:rFonts w:ascii="Arial" w:hAnsi="Arial" w:cs="Arial"/>
              </w:rPr>
              <w:t>F6-   Berfikiran terbuka untuk menerima perubahan yang positif</w:t>
            </w:r>
          </w:p>
          <w:p w:rsidR="00C61A12" w:rsidRPr="0037348A" w:rsidRDefault="00C61A12" w:rsidP="00772D75">
            <w:pPr>
              <w:spacing w:after="0" w:line="240" w:lineRule="auto"/>
              <w:rPr>
                <w:rFonts w:ascii="Arial" w:hAnsi="Arial" w:cs="Arial"/>
              </w:rPr>
            </w:pPr>
            <w:r w:rsidRPr="0037348A">
              <w:rPr>
                <w:rFonts w:ascii="Arial" w:hAnsi="Arial" w:cs="Arial"/>
              </w:rPr>
              <w:t>F7-   Berani mempertahankan kebenaran</w:t>
            </w:r>
          </w:p>
          <w:p w:rsidR="00C61A12" w:rsidRPr="0037348A" w:rsidRDefault="00C61A12" w:rsidP="00772D75">
            <w:pPr>
              <w:spacing w:after="0" w:line="240" w:lineRule="auto"/>
              <w:rPr>
                <w:rFonts w:ascii="Arial" w:hAnsi="Arial" w:cs="Arial"/>
              </w:rPr>
            </w:pPr>
            <w:r w:rsidRPr="0037348A">
              <w:rPr>
                <w:rFonts w:ascii="Arial" w:hAnsi="Arial" w:cs="Arial"/>
              </w:rPr>
              <w:t>F8-   Bersabar dalam melaksanakan sesuatu</w:t>
            </w:r>
          </w:p>
          <w:p w:rsidR="00C61A12" w:rsidRPr="0037348A" w:rsidRDefault="00C61A12" w:rsidP="00772D75">
            <w:pPr>
              <w:spacing w:after="0" w:line="240" w:lineRule="auto"/>
              <w:rPr>
                <w:rFonts w:ascii="Arial" w:hAnsi="Arial" w:cs="Arial"/>
              </w:rPr>
            </w:pPr>
            <w:r w:rsidRPr="0037348A">
              <w:rPr>
                <w:rFonts w:ascii="Arial" w:hAnsi="Arial" w:cs="Arial"/>
              </w:rPr>
              <w:t>F9-   Berhati-hati dengan anasir luar</w:t>
            </w:r>
          </w:p>
          <w:p w:rsidR="00C61A12" w:rsidRPr="0037348A" w:rsidRDefault="00C61A12" w:rsidP="00772D75">
            <w:pPr>
              <w:spacing w:after="0" w:line="240" w:lineRule="auto"/>
              <w:rPr>
                <w:rFonts w:ascii="Arial" w:hAnsi="Arial" w:cs="Arial"/>
              </w:rPr>
            </w:pPr>
            <w:r w:rsidRPr="0037348A">
              <w:rPr>
                <w:rFonts w:ascii="Arial" w:hAnsi="Arial" w:cs="Arial"/>
              </w:rPr>
              <w:t>F10- Mengamalkan diplomasi dalam mengatasi masalah</w:t>
            </w:r>
          </w:p>
          <w:p w:rsidR="00C61A12" w:rsidRPr="0037348A" w:rsidRDefault="00C61A12" w:rsidP="00772D75">
            <w:pPr>
              <w:spacing w:after="0" w:line="240" w:lineRule="auto"/>
              <w:rPr>
                <w:rFonts w:ascii="Arial" w:hAnsi="Arial" w:cs="Arial"/>
              </w:rPr>
            </w:pPr>
            <w:r w:rsidRPr="0037348A">
              <w:rPr>
                <w:rFonts w:ascii="Arial" w:hAnsi="Arial" w:cs="Arial"/>
              </w:rPr>
              <w:lastRenderedPageBreak/>
              <w:t>F11- Bertolak ansur demi mencapai kesejahteraan bersama</w:t>
            </w:r>
          </w:p>
          <w:p w:rsidR="00C61A12" w:rsidRDefault="00C61A12" w:rsidP="00772D75">
            <w:pPr>
              <w:spacing w:after="0" w:line="240" w:lineRule="auto"/>
              <w:rPr>
                <w:rFonts w:ascii="Arial" w:hAnsi="Arial" w:cs="Arial"/>
              </w:rPr>
            </w:pPr>
          </w:p>
          <w:p w:rsidR="00D909A8" w:rsidRPr="00D909A8" w:rsidRDefault="00D909A8" w:rsidP="00D909A8">
            <w:pPr>
              <w:spacing w:after="0" w:line="240" w:lineRule="auto"/>
              <w:contextualSpacing/>
              <w:jc w:val="both"/>
              <w:rPr>
                <w:rFonts w:ascii="Arial" w:eastAsia="Calibri" w:hAnsi="Arial" w:cs="Arial"/>
                <w:lang w:val="ms-MY" w:eastAsia="en-US"/>
              </w:rPr>
            </w:pPr>
            <w:r w:rsidRPr="008F5FF5">
              <w:rPr>
                <w:rFonts w:ascii="Arial" w:eastAsia="Calibri" w:hAnsi="Arial" w:cs="Arial"/>
                <w:lang w:val="ms-MY" w:eastAsia="en-US"/>
              </w:rPr>
              <w:t>[mana-mana jawapan munasabah]</w:t>
            </w:r>
          </w:p>
        </w:tc>
        <w:tc>
          <w:tcPr>
            <w:tcW w:w="1250" w:type="dxa"/>
            <w:tcBorders>
              <w:bottom w:val="single" w:sz="4" w:space="0" w:color="auto"/>
            </w:tcBorders>
          </w:tcPr>
          <w:p w:rsidR="00C61A12" w:rsidRPr="00D909A8" w:rsidRDefault="00C61A12" w:rsidP="00D909A8">
            <w:pPr>
              <w:jc w:val="center"/>
              <w:rPr>
                <w:rFonts w:ascii="Arial" w:hAnsi="Arial" w:cs="Arial"/>
              </w:rPr>
            </w:pPr>
          </w:p>
          <w:p w:rsidR="00C61A12" w:rsidRPr="00D909A8" w:rsidRDefault="00C61A12" w:rsidP="00D909A8">
            <w:pPr>
              <w:jc w:val="center"/>
              <w:rPr>
                <w:rFonts w:ascii="Arial" w:hAnsi="Arial" w:cs="Arial"/>
              </w:rPr>
            </w:pPr>
            <w:r w:rsidRPr="00D909A8">
              <w:rPr>
                <w:rFonts w:ascii="Arial" w:hAnsi="Arial" w:cs="Arial"/>
              </w:rPr>
              <w:t>10 markah</w:t>
            </w:r>
          </w:p>
        </w:tc>
      </w:tr>
      <w:tr w:rsidR="00C61A12" w:rsidRPr="0037348A" w:rsidTr="00D909A8">
        <w:trPr>
          <w:trHeight w:val="1182"/>
        </w:trPr>
        <w:tc>
          <w:tcPr>
            <w:tcW w:w="985" w:type="dxa"/>
          </w:tcPr>
          <w:p w:rsidR="008F5FF5" w:rsidRPr="0037348A" w:rsidRDefault="008F5FF5" w:rsidP="00772D75">
            <w:pPr>
              <w:jc w:val="center"/>
              <w:rPr>
                <w:rFonts w:ascii="Arial" w:hAnsi="Arial" w:cs="Arial"/>
              </w:rPr>
            </w:pPr>
          </w:p>
          <w:p w:rsidR="00C61A12" w:rsidRPr="0037348A" w:rsidRDefault="00C61A12" w:rsidP="00772D75">
            <w:pPr>
              <w:jc w:val="center"/>
              <w:rPr>
                <w:rFonts w:ascii="Arial" w:hAnsi="Arial" w:cs="Arial"/>
              </w:rPr>
            </w:pPr>
            <w:r w:rsidRPr="0037348A">
              <w:rPr>
                <w:rFonts w:ascii="Arial" w:hAnsi="Arial" w:cs="Arial"/>
              </w:rPr>
              <w:t>9</w:t>
            </w:r>
          </w:p>
        </w:tc>
        <w:tc>
          <w:tcPr>
            <w:tcW w:w="7830" w:type="dxa"/>
          </w:tcPr>
          <w:p w:rsidR="00C61A12" w:rsidRPr="0037348A" w:rsidRDefault="00C61A12" w:rsidP="00772D75">
            <w:pPr>
              <w:spacing w:after="0" w:line="240" w:lineRule="auto"/>
              <w:rPr>
                <w:rFonts w:ascii="Arial" w:hAnsi="Arial" w:cs="Arial"/>
              </w:rPr>
            </w:pPr>
          </w:p>
          <w:p w:rsidR="008F5FF5" w:rsidRPr="0037348A" w:rsidRDefault="008F5FF5" w:rsidP="00772D75">
            <w:pPr>
              <w:spacing w:after="0" w:line="240" w:lineRule="auto"/>
              <w:rPr>
                <w:rFonts w:ascii="Arial" w:hAnsi="Arial" w:cs="Arial"/>
                <w:b/>
              </w:rPr>
            </w:pPr>
          </w:p>
          <w:p w:rsidR="008F5FF5" w:rsidRPr="00BD5327" w:rsidRDefault="008F5FF5" w:rsidP="0037348A">
            <w:pPr>
              <w:autoSpaceDE w:val="0"/>
              <w:autoSpaceDN w:val="0"/>
              <w:adjustRightInd w:val="0"/>
              <w:rPr>
                <w:rFonts w:ascii="Arial" w:hAnsi="Arial" w:cs="Arial"/>
                <w:b/>
              </w:rPr>
            </w:pPr>
            <w:r w:rsidRPr="0037348A">
              <w:rPr>
                <w:rFonts w:ascii="Arial" w:hAnsi="Arial" w:cs="Arial"/>
                <w:b/>
              </w:rPr>
              <w:t xml:space="preserve">    </w:t>
            </w:r>
            <w:r w:rsidRPr="0037348A">
              <w:rPr>
                <w:rFonts w:ascii="Arial" w:hAnsi="Arial" w:cs="Arial"/>
              </w:rPr>
              <w:t xml:space="preserve"> </w:t>
            </w:r>
            <w:r w:rsidRPr="00BD5327">
              <w:rPr>
                <w:rFonts w:ascii="Arial" w:hAnsi="Arial" w:cs="Arial"/>
                <w:b/>
              </w:rPr>
              <w:t>Rumusan tentang peristiwa pembentukan Malaysia</w:t>
            </w:r>
          </w:p>
          <w:p w:rsidR="008F5FF5" w:rsidRPr="0037348A" w:rsidRDefault="008F5FF5" w:rsidP="008F5FF5">
            <w:pPr>
              <w:pStyle w:val="ListParagraph"/>
              <w:numPr>
                <w:ilvl w:val="0"/>
                <w:numId w:val="8"/>
              </w:numPr>
              <w:spacing w:after="0" w:line="240" w:lineRule="auto"/>
              <w:rPr>
                <w:rFonts w:ascii="Arial" w:hAnsi="Arial" w:cs="Arial"/>
              </w:rPr>
            </w:pPr>
            <w:r w:rsidRPr="0037348A">
              <w:rPr>
                <w:rFonts w:ascii="Arial" w:hAnsi="Arial" w:cs="Arial"/>
                <w:b/>
              </w:rPr>
              <w:t>Pengetahuan yang diperoleh</w:t>
            </w:r>
            <w:r w:rsidRPr="0037348A">
              <w:rPr>
                <w:rFonts w:ascii="Arial" w:hAnsi="Arial" w:cs="Arial"/>
              </w:rPr>
              <w:t>.</w:t>
            </w:r>
          </w:p>
          <w:p w:rsidR="008F5FF5" w:rsidRPr="0037348A" w:rsidRDefault="008F5FF5" w:rsidP="008F5FF5">
            <w:pPr>
              <w:pStyle w:val="ListParagraph"/>
              <w:spacing w:after="0" w:line="240" w:lineRule="auto"/>
              <w:rPr>
                <w:rFonts w:ascii="Arial" w:hAnsi="Arial" w:cs="Arial"/>
              </w:rPr>
            </w:pPr>
          </w:p>
          <w:p w:rsidR="00D909A8" w:rsidRDefault="008F5FF5" w:rsidP="008F5FF5">
            <w:pPr>
              <w:spacing w:after="0" w:line="240" w:lineRule="auto"/>
              <w:rPr>
                <w:rFonts w:ascii="Arial" w:hAnsi="Arial" w:cs="Arial"/>
              </w:rPr>
            </w:pPr>
            <w:r w:rsidRPr="0037348A">
              <w:rPr>
                <w:rFonts w:ascii="Arial" w:hAnsi="Arial" w:cs="Arial"/>
              </w:rPr>
              <w:t xml:space="preserve">P1-   Memperlihatkan ciri-ciri kepimpinan tokoh politik di Tanah Melayu, </w:t>
            </w:r>
            <w:r w:rsidR="00D909A8">
              <w:rPr>
                <w:rFonts w:ascii="Arial" w:hAnsi="Arial" w:cs="Arial"/>
              </w:rPr>
              <w:t xml:space="preserve">     </w:t>
            </w:r>
          </w:p>
          <w:p w:rsidR="008F5FF5" w:rsidRPr="0037348A" w:rsidRDefault="00D909A8" w:rsidP="008F5FF5">
            <w:pPr>
              <w:spacing w:after="0" w:line="240" w:lineRule="auto"/>
              <w:rPr>
                <w:rFonts w:ascii="Arial" w:hAnsi="Arial" w:cs="Arial"/>
              </w:rPr>
            </w:pPr>
            <w:r>
              <w:rPr>
                <w:rFonts w:ascii="Arial" w:hAnsi="Arial" w:cs="Arial"/>
              </w:rPr>
              <w:t xml:space="preserve">          Sarawak, </w:t>
            </w:r>
            <w:r w:rsidR="008F5FF5" w:rsidRPr="0037348A">
              <w:rPr>
                <w:rFonts w:ascii="Arial" w:hAnsi="Arial" w:cs="Arial"/>
              </w:rPr>
              <w:t>Sabah dan Singapura</w:t>
            </w:r>
          </w:p>
          <w:p w:rsidR="00D909A8" w:rsidRDefault="008F5FF5" w:rsidP="008F5FF5">
            <w:pPr>
              <w:spacing w:after="0" w:line="240" w:lineRule="auto"/>
              <w:rPr>
                <w:rFonts w:ascii="Arial" w:hAnsi="Arial" w:cs="Arial"/>
              </w:rPr>
            </w:pPr>
            <w:r w:rsidRPr="0037348A">
              <w:rPr>
                <w:rFonts w:ascii="Arial" w:hAnsi="Arial" w:cs="Arial"/>
              </w:rPr>
              <w:t xml:space="preserve">P2-   Berjaya menghadapi tentangan Indonesia dan Filipina melalui diplomasi </w:t>
            </w:r>
          </w:p>
          <w:p w:rsidR="008F5FF5" w:rsidRPr="0037348A" w:rsidRDefault="00D909A8" w:rsidP="008F5FF5">
            <w:pPr>
              <w:spacing w:after="0" w:line="240" w:lineRule="auto"/>
              <w:rPr>
                <w:rFonts w:ascii="Arial" w:hAnsi="Arial" w:cs="Arial"/>
              </w:rPr>
            </w:pPr>
            <w:r>
              <w:rPr>
                <w:rFonts w:ascii="Arial" w:hAnsi="Arial" w:cs="Arial"/>
              </w:rPr>
              <w:t xml:space="preserve">         </w:t>
            </w:r>
            <w:r w:rsidR="008F5FF5" w:rsidRPr="0037348A">
              <w:rPr>
                <w:rFonts w:ascii="Arial" w:hAnsi="Arial" w:cs="Arial"/>
              </w:rPr>
              <w:t>politik</w:t>
            </w:r>
          </w:p>
          <w:p w:rsidR="00D909A8" w:rsidRDefault="008F5FF5" w:rsidP="008F5FF5">
            <w:pPr>
              <w:spacing w:after="0" w:line="240" w:lineRule="auto"/>
              <w:rPr>
                <w:rFonts w:ascii="Arial" w:hAnsi="Arial" w:cs="Arial"/>
              </w:rPr>
            </w:pPr>
            <w:r w:rsidRPr="0037348A">
              <w:rPr>
                <w:rFonts w:ascii="Arial" w:hAnsi="Arial" w:cs="Arial"/>
              </w:rPr>
              <w:t xml:space="preserve">P3-   Pembentukan Malaysia melalui pelbagai rintangan penentangan dari </w:t>
            </w:r>
            <w:r w:rsidR="00D909A8">
              <w:rPr>
                <w:rFonts w:ascii="Arial" w:hAnsi="Arial" w:cs="Arial"/>
              </w:rPr>
              <w:t xml:space="preserve">   </w:t>
            </w:r>
          </w:p>
          <w:p w:rsidR="008F5FF5" w:rsidRPr="0037348A" w:rsidRDefault="00D909A8" w:rsidP="008F5FF5">
            <w:pPr>
              <w:spacing w:after="0" w:line="240" w:lineRule="auto"/>
              <w:rPr>
                <w:rFonts w:ascii="Arial" w:hAnsi="Arial" w:cs="Arial"/>
              </w:rPr>
            </w:pPr>
            <w:r>
              <w:rPr>
                <w:rFonts w:ascii="Arial" w:hAnsi="Arial" w:cs="Arial"/>
              </w:rPr>
              <w:t xml:space="preserve">         dalam dan</w:t>
            </w:r>
            <w:r w:rsidR="008F5FF5" w:rsidRPr="0037348A">
              <w:rPr>
                <w:rFonts w:ascii="Arial" w:hAnsi="Arial" w:cs="Arial"/>
              </w:rPr>
              <w:t xml:space="preserve"> luar negara</w:t>
            </w:r>
          </w:p>
          <w:p w:rsidR="008F5FF5" w:rsidRPr="0037348A" w:rsidRDefault="008F5FF5" w:rsidP="008F5FF5">
            <w:pPr>
              <w:spacing w:after="0" w:line="240" w:lineRule="auto"/>
              <w:rPr>
                <w:rFonts w:ascii="Arial" w:hAnsi="Arial" w:cs="Arial"/>
              </w:rPr>
            </w:pPr>
          </w:p>
          <w:p w:rsidR="008F5FF5" w:rsidRPr="0037348A" w:rsidRDefault="008F5FF5" w:rsidP="008F5FF5">
            <w:pPr>
              <w:pStyle w:val="ListParagraph"/>
              <w:numPr>
                <w:ilvl w:val="0"/>
                <w:numId w:val="8"/>
              </w:numPr>
              <w:spacing w:after="0" w:line="240" w:lineRule="auto"/>
              <w:rPr>
                <w:rFonts w:ascii="Arial" w:hAnsi="Arial" w:cs="Arial"/>
                <w:b/>
              </w:rPr>
            </w:pPr>
            <w:r w:rsidRPr="0037348A">
              <w:rPr>
                <w:rFonts w:ascii="Arial" w:hAnsi="Arial" w:cs="Arial"/>
                <w:b/>
              </w:rPr>
              <w:t>Nilai / unsur patriotisme berdasarkan tajuk.</w:t>
            </w:r>
          </w:p>
          <w:p w:rsidR="008F5FF5" w:rsidRPr="0037348A" w:rsidRDefault="008F5FF5" w:rsidP="008F5FF5">
            <w:pPr>
              <w:pStyle w:val="ListParagraph"/>
              <w:spacing w:after="0" w:line="240" w:lineRule="auto"/>
              <w:rPr>
                <w:rFonts w:ascii="Arial" w:hAnsi="Arial" w:cs="Arial"/>
              </w:rPr>
            </w:pPr>
          </w:p>
          <w:p w:rsidR="008F5FF5" w:rsidRPr="0037348A" w:rsidRDefault="008F5FF5" w:rsidP="008F5FF5">
            <w:pPr>
              <w:spacing w:after="0" w:line="240" w:lineRule="auto"/>
              <w:rPr>
                <w:rFonts w:ascii="Arial" w:hAnsi="Arial" w:cs="Arial"/>
              </w:rPr>
            </w:pPr>
            <w:r w:rsidRPr="0037348A">
              <w:rPr>
                <w:rFonts w:ascii="Arial" w:hAnsi="Arial" w:cs="Arial"/>
              </w:rPr>
              <w:t>N1-   Permaufakatan semua pihak dalam menjayakan sesuatu rancangan</w:t>
            </w:r>
          </w:p>
          <w:p w:rsidR="008F5FF5" w:rsidRPr="0037348A" w:rsidRDefault="008F5FF5" w:rsidP="008F5FF5">
            <w:pPr>
              <w:spacing w:after="0" w:line="240" w:lineRule="auto"/>
              <w:rPr>
                <w:rFonts w:ascii="Arial" w:hAnsi="Arial" w:cs="Arial"/>
              </w:rPr>
            </w:pPr>
            <w:r w:rsidRPr="0037348A">
              <w:rPr>
                <w:rFonts w:ascii="Arial" w:hAnsi="Arial" w:cs="Arial"/>
              </w:rPr>
              <w:t xml:space="preserve">N2-   Memperlihatkan semangat setiakawan yang tinggi </w:t>
            </w:r>
          </w:p>
          <w:p w:rsidR="008F5FF5" w:rsidRPr="0037348A" w:rsidRDefault="008F5FF5" w:rsidP="008F5FF5">
            <w:pPr>
              <w:spacing w:after="0" w:line="240" w:lineRule="auto"/>
              <w:rPr>
                <w:rFonts w:ascii="Arial" w:hAnsi="Arial" w:cs="Arial"/>
              </w:rPr>
            </w:pPr>
            <w:r w:rsidRPr="0037348A">
              <w:rPr>
                <w:rFonts w:ascii="Arial" w:hAnsi="Arial" w:cs="Arial"/>
              </w:rPr>
              <w:t>UP1-   Memelihara kedaulatan dan  keselamatan negara</w:t>
            </w:r>
          </w:p>
          <w:p w:rsidR="008F5FF5" w:rsidRPr="0037348A" w:rsidRDefault="008F5FF5" w:rsidP="008F5FF5">
            <w:pPr>
              <w:spacing w:after="0" w:line="240" w:lineRule="auto"/>
              <w:rPr>
                <w:rFonts w:ascii="Arial" w:hAnsi="Arial" w:cs="Arial"/>
              </w:rPr>
            </w:pPr>
            <w:r w:rsidRPr="0037348A">
              <w:rPr>
                <w:rFonts w:ascii="Arial" w:hAnsi="Arial" w:cs="Arial"/>
              </w:rPr>
              <w:t>UP2-   Berbangga sebagai rakyat Malaysia</w:t>
            </w:r>
          </w:p>
          <w:p w:rsidR="008F5FF5" w:rsidRPr="0037348A" w:rsidRDefault="008F5FF5" w:rsidP="008F5FF5">
            <w:pPr>
              <w:spacing w:after="0" w:line="240" w:lineRule="auto"/>
              <w:rPr>
                <w:rFonts w:ascii="Arial" w:hAnsi="Arial" w:cs="Arial"/>
              </w:rPr>
            </w:pPr>
            <w:r w:rsidRPr="0037348A">
              <w:rPr>
                <w:rFonts w:ascii="Arial" w:hAnsi="Arial" w:cs="Arial"/>
              </w:rPr>
              <w:t>UP3-   Setia kepada pemimpin</w:t>
            </w:r>
          </w:p>
          <w:p w:rsidR="008F5FF5" w:rsidRPr="0037348A" w:rsidRDefault="008F5FF5" w:rsidP="008F5FF5">
            <w:pPr>
              <w:spacing w:after="0" w:line="240" w:lineRule="auto"/>
              <w:rPr>
                <w:rFonts w:ascii="Arial" w:hAnsi="Arial" w:cs="Arial"/>
              </w:rPr>
            </w:pPr>
          </w:p>
          <w:p w:rsidR="008F5FF5" w:rsidRPr="0037348A" w:rsidRDefault="008F5FF5" w:rsidP="008F5FF5">
            <w:pPr>
              <w:pStyle w:val="ListParagraph"/>
              <w:numPr>
                <w:ilvl w:val="0"/>
                <w:numId w:val="8"/>
              </w:numPr>
              <w:spacing w:after="0" w:line="240" w:lineRule="auto"/>
              <w:rPr>
                <w:rFonts w:ascii="Arial" w:hAnsi="Arial" w:cs="Arial"/>
                <w:b/>
              </w:rPr>
            </w:pPr>
            <w:r w:rsidRPr="0037348A">
              <w:rPr>
                <w:rFonts w:ascii="Arial" w:hAnsi="Arial" w:cs="Arial"/>
                <w:b/>
              </w:rPr>
              <w:t>Harapan menjadikan bangsa dan negara Malaysia cemerlang dan terbilang.</w:t>
            </w:r>
          </w:p>
          <w:p w:rsidR="008F5FF5" w:rsidRPr="0037348A" w:rsidRDefault="008F5FF5" w:rsidP="008F5FF5">
            <w:pPr>
              <w:pStyle w:val="ListParagraph"/>
              <w:spacing w:after="0" w:line="240" w:lineRule="auto"/>
              <w:rPr>
                <w:rFonts w:ascii="Arial" w:hAnsi="Arial" w:cs="Arial"/>
                <w:b/>
              </w:rPr>
            </w:pPr>
          </w:p>
          <w:p w:rsidR="008F5FF5" w:rsidRPr="0037348A" w:rsidRDefault="008F5FF5" w:rsidP="008F5FF5">
            <w:pPr>
              <w:spacing w:after="0" w:line="240" w:lineRule="auto"/>
              <w:rPr>
                <w:rFonts w:ascii="Arial" w:hAnsi="Arial" w:cs="Arial"/>
              </w:rPr>
            </w:pPr>
            <w:r w:rsidRPr="0037348A">
              <w:rPr>
                <w:rFonts w:ascii="Arial" w:hAnsi="Arial" w:cs="Arial"/>
              </w:rPr>
              <w:t xml:space="preserve">H1-   Mempertingkatkan kemajuan negara dalam bidang politik, ekonomi dan </w:t>
            </w:r>
          </w:p>
          <w:p w:rsidR="008F5FF5" w:rsidRPr="0037348A" w:rsidRDefault="008F5FF5" w:rsidP="008F5FF5">
            <w:pPr>
              <w:spacing w:after="0" w:line="240" w:lineRule="auto"/>
              <w:rPr>
                <w:rFonts w:ascii="Arial" w:hAnsi="Arial" w:cs="Arial"/>
              </w:rPr>
            </w:pPr>
            <w:r w:rsidRPr="0037348A">
              <w:rPr>
                <w:rFonts w:ascii="Arial" w:hAnsi="Arial" w:cs="Arial"/>
              </w:rPr>
              <w:t xml:space="preserve">         Sosial</w:t>
            </w:r>
          </w:p>
          <w:p w:rsidR="008F5FF5" w:rsidRPr="0037348A" w:rsidRDefault="008F5FF5" w:rsidP="008F5FF5">
            <w:pPr>
              <w:spacing w:after="0" w:line="240" w:lineRule="auto"/>
              <w:rPr>
                <w:rFonts w:ascii="Arial" w:hAnsi="Arial" w:cs="Arial"/>
              </w:rPr>
            </w:pPr>
            <w:r w:rsidRPr="0037348A">
              <w:rPr>
                <w:rFonts w:ascii="Arial" w:hAnsi="Arial" w:cs="Arial"/>
              </w:rPr>
              <w:t>H2-   Mengukuhkan hubungan dengan negara serantau dan antarabangsa</w:t>
            </w:r>
          </w:p>
          <w:p w:rsidR="008F5FF5" w:rsidRPr="0037348A" w:rsidRDefault="008F5FF5" w:rsidP="008F5FF5">
            <w:pPr>
              <w:spacing w:after="0" w:line="240" w:lineRule="auto"/>
              <w:rPr>
                <w:rFonts w:ascii="Arial" w:hAnsi="Arial" w:cs="Arial"/>
              </w:rPr>
            </w:pPr>
            <w:r w:rsidRPr="0037348A">
              <w:rPr>
                <w:rFonts w:ascii="Arial" w:hAnsi="Arial" w:cs="Arial"/>
              </w:rPr>
              <w:t>H3-   Kekayaan dapat dinikmati bersama</w:t>
            </w:r>
          </w:p>
          <w:p w:rsidR="008F5FF5" w:rsidRPr="0037348A" w:rsidRDefault="008F5FF5" w:rsidP="008F5FF5">
            <w:pPr>
              <w:spacing w:after="0" w:line="240" w:lineRule="auto"/>
              <w:rPr>
                <w:rFonts w:ascii="Arial" w:hAnsi="Arial" w:cs="Arial"/>
              </w:rPr>
            </w:pPr>
          </w:p>
          <w:p w:rsidR="008F5FF5" w:rsidRPr="0037348A" w:rsidRDefault="008F5FF5" w:rsidP="008F5FF5">
            <w:pPr>
              <w:spacing w:after="0" w:line="240" w:lineRule="auto"/>
              <w:rPr>
                <w:rFonts w:ascii="Arial" w:hAnsi="Arial" w:cs="Arial"/>
                <w:b/>
              </w:rPr>
            </w:pPr>
          </w:p>
          <w:p w:rsidR="008F5FF5" w:rsidRPr="0037348A" w:rsidRDefault="008F5FF5" w:rsidP="008F5FF5">
            <w:pPr>
              <w:widowControl w:val="0"/>
              <w:suppressAutoHyphens/>
              <w:overflowPunct w:val="0"/>
              <w:autoSpaceDE w:val="0"/>
              <w:autoSpaceDN w:val="0"/>
              <w:spacing w:after="0"/>
              <w:textAlignment w:val="baseline"/>
              <w:rPr>
                <w:rFonts w:ascii="Arial" w:eastAsia="Calibri" w:hAnsi="Arial" w:cs="Arial"/>
                <w:lang w:val="ms-MY" w:eastAsia="en-US"/>
              </w:rPr>
            </w:pPr>
          </w:p>
          <w:p w:rsidR="008F5FF5" w:rsidRPr="008F5FF5" w:rsidRDefault="008F5FF5" w:rsidP="008F5FF5">
            <w:pPr>
              <w:widowControl w:val="0"/>
              <w:suppressAutoHyphens/>
              <w:overflowPunct w:val="0"/>
              <w:autoSpaceDE w:val="0"/>
              <w:autoSpaceDN w:val="0"/>
              <w:spacing w:after="0"/>
              <w:textAlignment w:val="baseline"/>
              <w:rPr>
                <w:rFonts w:ascii="Arial" w:eastAsia="Calibri" w:hAnsi="Arial" w:cs="Arial"/>
                <w:lang w:val="ms-MY" w:eastAsia="en-US"/>
              </w:rPr>
            </w:pPr>
            <w:r w:rsidRPr="0037348A">
              <w:rPr>
                <w:rFonts w:ascii="Arial" w:eastAsia="Calibri" w:hAnsi="Arial" w:cs="Arial"/>
                <w:lang w:val="ms-MY" w:eastAsia="en-US"/>
              </w:rPr>
              <w:t>**</w:t>
            </w:r>
            <w:r w:rsidRPr="008F5FF5">
              <w:rPr>
                <w:rFonts w:ascii="Arial" w:eastAsia="Calibri" w:hAnsi="Arial" w:cs="Arial"/>
                <w:lang w:val="ms-MY" w:eastAsia="en-US"/>
              </w:rPr>
              <w:t>Pastikan</w:t>
            </w:r>
            <w:r w:rsidRPr="0037348A">
              <w:rPr>
                <w:rFonts w:ascii="Arial" w:eastAsia="Calibri" w:hAnsi="Arial" w:cs="Arial"/>
                <w:lang w:val="ms-MY" w:eastAsia="en-US"/>
              </w:rPr>
              <w:t xml:space="preserve"> mana-mana pelajar ulas</w:t>
            </w:r>
          </w:p>
          <w:p w:rsidR="008F5FF5" w:rsidRPr="008F5FF5" w:rsidRDefault="008F5FF5" w:rsidP="008F5FF5">
            <w:pPr>
              <w:widowControl w:val="0"/>
              <w:suppressAutoHyphens/>
              <w:overflowPunct w:val="0"/>
              <w:autoSpaceDE w:val="0"/>
              <w:autoSpaceDN w:val="0"/>
              <w:spacing w:after="0"/>
              <w:textAlignment w:val="baseline"/>
              <w:rPr>
                <w:rFonts w:ascii="Arial" w:eastAsia="Calibri" w:hAnsi="Arial" w:cs="Arial"/>
                <w:lang w:val="ms-MY" w:eastAsia="en-US"/>
              </w:rPr>
            </w:pPr>
            <w:r w:rsidRPr="008F5FF5">
              <w:rPr>
                <w:rFonts w:ascii="Arial" w:eastAsia="Calibri" w:hAnsi="Arial" w:cs="Arial"/>
                <w:lang w:val="ms-MY" w:eastAsia="en-US"/>
              </w:rPr>
              <w:t>Pengetahuan – Ada 2 pengetahuan</w:t>
            </w:r>
          </w:p>
          <w:p w:rsidR="008F5FF5" w:rsidRPr="008F5FF5" w:rsidRDefault="008F5FF5" w:rsidP="008F5FF5">
            <w:pPr>
              <w:widowControl w:val="0"/>
              <w:suppressAutoHyphens/>
              <w:overflowPunct w:val="0"/>
              <w:autoSpaceDE w:val="0"/>
              <w:autoSpaceDN w:val="0"/>
              <w:spacing w:after="0"/>
              <w:textAlignment w:val="baseline"/>
              <w:rPr>
                <w:rFonts w:ascii="Arial" w:eastAsia="Calibri" w:hAnsi="Arial" w:cs="Arial"/>
                <w:lang w:val="ms-MY" w:eastAsia="en-US"/>
              </w:rPr>
            </w:pPr>
            <w:r w:rsidRPr="008F5FF5">
              <w:rPr>
                <w:rFonts w:ascii="Arial" w:eastAsia="Calibri" w:hAnsi="Arial" w:cs="Arial"/>
                <w:lang w:val="ms-MY" w:eastAsia="en-US"/>
              </w:rPr>
              <w:t>Nilai                  - Ada 2 nilai</w:t>
            </w:r>
          </w:p>
          <w:p w:rsidR="008F5FF5" w:rsidRPr="008F5FF5" w:rsidRDefault="008F5FF5" w:rsidP="008F5FF5">
            <w:pPr>
              <w:widowControl w:val="0"/>
              <w:suppressAutoHyphens/>
              <w:overflowPunct w:val="0"/>
              <w:autoSpaceDE w:val="0"/>
              <w:autoSpaceDN w:val="0"/>
              <w:spacing w:after="0"/>
              <w:textAlignment w:val="baseline"/>
              <w:rPr>
                <w:rFonts w:ascii="Arial" w:eastAsia="Calibri" w:hAnsi="Arial" w:cs="Arial"/>
                <w:lang w:val="ms-MY" w:eastAsia="en-US"/>
              </w:rPr>
            </w:pPr>
            <w:r w:rsidRPr="0037348A">
              <w:rPr>
                <w:rFonts w:ascii="Arial" w:eastAsia="Calibri" w:hAnsi="Arial" w:cs="Arial"/>
                <w:lang w:val="ms-MY" w:eastAsia="en-US"/>
              </w:rPr>
              <w:t>Harapan          - Ada 2</w:t>
            </w:r>
            <w:r w:rsidRPr="008F5FF5">
              <w:rPr>
                <w:rFonts w:ascii="Arial" w:eastAsia="Calibri" w:hAnsi="Arial" w:cs="Arial"/>
                <w:lang w:val="ms-MY" w:eastAsia="en-US"/>
              </w:rPr>
              <w:t xml:space="preserve"> harapan</w:t>
            </w:r>
          </w:p>
          <w:p w:rsidR="008F5FF5" w:rsidRPr="0037348A" w:rsidRDefault="008F5FF5" w:rsidP="008F5FF5">
            <w:pPr>
              <w:autoSpaceDE w:val="0"/>
              <w:autoSpaceDN w:val="0"/>
              <w:adjustRightInd w:val="0"/>
              <w:rPr>
                <w:rFonts w:ascii="Arial" w:hAnsi="Arial" w:cs="Arial"/>
              </w:rPr>
            </w:pPr>
          </w:p>
          <w:p w:rsidR="00C61A12" w:rsidRPr="0037348A" w:rsidRDefault="00C61A12" w:rsidP="00772D75">
            <w:pPr>
              <w:spacing w:after="0" w:line="240" w:lineRule="auto"/>
              <w:rPr>
                <w:rFonts w:ascii="Arial" w:hAnsi="Arial" w:cs="Arial"/>
              </w:rPr>
            </w:pPr>
          </w:p>
          <w:p w:rsidR="00C61A12" w:rsidRPr="0037348A" w:rsidRDefault="00C61A12" w:rsidP="00772D75">
            <w:pPr>
              <w:spacing w:after="0" w:line="240" w:lineRule="auto"/>
              <w:rPr>
                <w:rFonts w:ascii="Arial" w:hAnsi="Arial" w:cs="Arial"/>
                <w:b/>
              </w:rPr>
            </w:pPr>
          </w:p>
          <w:p w:rsidR="00C61A12" w:rsidRPr="0037348A" w:rsidRDefault="00C61A12" w:rsidP="00772D75">
            <w:pPr>
              <w:spacing w:after="0" w:line="240" w:lineRule="auto"/>
              <w:rPr>
                <w:rFonts w:ascii="Arial" w:hAnsi="Arial" w:cs="Arial"/>
              </w:rPr>
            </w:pPr>
          </w:p>
          <w:p w:rsidR="00C61A12" w:rsidRPr="0037348A" w:rsidRDefault="00C61A12" w:rsidP="00772D75">
            <w:pPr>
              <w:pStyle w:val="ListParagraph"/>
              <w:spacing w:after="0" w:line="240" w:lineRule="auto"/>
              <w:ind w:left="1080"/>
              <w:rPr>
                <w:rFonts w:ascii="Arial" w:hAnsi="Arial" w:cs="Arial"/>
                <w:b/>
              </w:rPr>
            </w:pPr>
          </w:p>
        </w:tc>
        <w:tc>
          <w:tcPr>
            <w:tcW w:w="1250" w:type="dxa"/>
          </w:tcPr>
          <w:p w:rsidR="0037348A" w:rsidRPr="00D909A8" w:rsidRDefault="0037348A" w:rsidP="00D909A8">
            <w:pPr>
              <w:jc w:val="center"/>
              <w:rPr>
                <w:rFonts w:ascii="Arial" w:hAnsi="Arial" w:cs="Arial"/>
              </w:rPr>
            </w:pPr>
          </w:p>
          <w:p w:rsidR="00C61A12" w:rsidRPr="00D909A8" w:rsidRDefault="00C61A12" w:rsidP="00D909A8">
            <w:pPr>
              <w:jc w:val="center"/>
              <w:rPr>
                <w:rFonts w:ascii="Arial" w:hAnsi="Arial" w:cs="Arial"/>
              </w:rPr>
            </w:pPr>
            <w:r w:rsidRPr="00D909A8">
              <w:rPr>
                <w:rFonts w:ascii="Arial" w:hAnsi="Arial" w:cs="Arial"/>
              </w:rPr>
              <w:t>5 markah</w:t>
            </w:r>
          </w:p>
        </w:tc>
      </w:tr>
    </w:tbl>
    <w:p w:rsidR="00C61A12" w:rsidRPr="0037348A" w:rsidRDefault="00C61A12" w:rsidP="0011193A">
      <w:pPr>
        <w:jc w:val="center"/>
        <w:rPr>
          <w:rFonts w:ascii="Arial" w:hAnsi="Arial" w:cs="Arial"/>
          <w:b/>
        </w:rPr>
      </w:pPr>
    </w:p>
    <w:p w:rsidR="00595725" w:rsidRPr="0037348A" w:rsidRDefault="00595725" w:rsidP="0011193A">
      <w:pPr>
        <w:jc w:val="center"/>
        <w:rPr>
          <w:rFonts w:ascii="Arial" w:hAnsi="Arial" w:cs="Arial"/>
          <w:b/>
        </w:rPr>
      </w:pPr>
    </w:p>
    <w:p w:rsidR="004B239F" w:rsidRPr="0037348A" w:rsidRDefault="004B239F">
      <w:pPr>
        <w:rPr>
          <w:rFonts w:ascii="Arial" w:hAnsi="Arial" w:cs="Arial"/>
        </w:rPr>
      </w:pPr>
    </w:p>
    <w:sectPr w:rsidR="004B239F" w:rsidRPr="0037348A" w:rsidSect="00154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40315"/>
    <w:multiLevelType w:val="hybridMultilevel"/>
    <w:tmpl w:val="F6DA8C68"/>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
    <w:nsid w:val="02675878"/>
    <w:multiLevelType w:val="hybridMultilevel"/>
    <w:tmpl w:val="81728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ED3983"/>
    <w:multiLevelType w:val="hybridMultilevel"/>
    <w:tmpl w:val="8D52E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AD6DBC"/>
    <w:multiLevelType w:val="hybridMultilevel"/>
    <w:tmpl w:val="2A240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684754"/>
    <w:multiLevelType w:val="hybridMultilevel"/>
    <w:tmpl w:val="6688E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BE5E3C"/>
    <w:multiLevelType w:val="hybridMultilevel"/>
    <w:tmpl w:val="C8FE4B56"/>
    <w:lvl w:ilvl="0" w:tplc="0409001B">
      <w:start w:val="1"/>
      <w:numFmt w:val="lowerRoman"/>
      <w:lvlText w:val="%1."/>
      <w:lvlJc w:val="right"/>
      <w:pPr>
        <w:tabs>
          <w:tab w:val="num" w:pos="720"/>
        </w:tabs>
        <w:ind w:left="720" w:hanging="360"/>
      </w:pPr>
    </w:lvl>
    <w:lvl w:ilvl="1" w:tplc="92343BAE">
      <w:start w:val="1"/>
      <w:numFmt w:val="decimal"/>
      <w:lvlText w:val="%2."/>
      <w:lvlJc w:val="left"/>
      <w:pPr>
        <w:tabs>
          <w:tab w:val="num" w:pos="1440"/>
        </w:tabs>
        <w:ind w:left="1440" w:hanging="360"/>
      </w:pPr>
    </w:lvl>
    <w:lvl w:ilvl="2" w:tplc="07F81E72">
      <w:start w:val="1"/>
      <w:numFmt w:val="decimal"/>
      <w:lvlText w:val="%3."/>
      <w:lvlJc w:val="left"/>
      <w:pPr>
        <w:tabs>
          <w:tab w:val="num" w:pos="2160"/>
        </w:tabs>
        <w:ind w:left="2160" w:hanging="360"/>
      </w:pPr>
    </w:lvl>
    <w:lvl w:ilvl="3" w:tplc="84E0182C">
      <w:start w:val="1"/>
      <w:numFmt w:val="decimal"/>
      <w:lvlText w:val="%4."/>
      <w:lvlJc w:val="left"/>
      <w:pPr>
        <w:tabs>
          <w:tab w:val="num" w:pos="2880"/>
        </w:tabs>
        <w:ind w:left="2880" w:hanging="360"/>
      </w:pPr>
    </w:lvl>
    <w:lvl w:ilvl="4" w:tplc="C21E81B2">
      <w:start w:val="1"/>
      <w:numFmt w:val="decimal"/>
      <w:lvlText w:val="%5."/>
      <w:lvlJc w:val="left"/>
      <w:pPr>
        <w:tabs>
          <w:tab w:val="num" w:pos="3600"/>
        </w:tabs>
        <w:ind w:left="3600" w:hanging="360"/>
      </w:pPr>
    </w:lvl>
    <w:lvl w:ilvl="5" w:tplc="EC38C5DC">
      <w:start w:val="1"/>
      <w:numFmt w:val="decimal"/>
      <w:lvlText w:val="%6."/>
      <w:lvlJc w:val="left"/>
      <w:pPr>
        <w:tabs>
          <w:tab w:val="num" w:pos="4320"/>
        </w:tabs>
        <w:ind w:left="4320" w:hanging="360"/>
      </w:pPr>
    </w:lvl>
    <w:lvl w:ilvl="6" w:tplc="242608E0">
      <w:start w:val="1"/>
      <w:numFmt w:val="decimal"/>
      <w:lvlText w:val="%7."/>
      <w:lvlJc w:val="left"/>
      <w:pPr>
        <w:tabs>
          <w:tab w:val="num" w:pos="5040"/>
        </w:tabs>
        <w:ind w:left="5040" w:hanging="360"/>
      </w:pPr>
    </w:lvl>
    <w:lvl w:ilvl="7" w:tplc="EBE67DEA">
      <w:start w:val="1"/>
      <w:numFmt w:val="decimal"/>
      <w:lvlText w:val="%8."/>
      <w:lvlJc w:val="left"/>
      <w:pPr>
        <w:tabs>
          <w:tab w:val="num" w:pos="5760"/>
        </w:tabs>
        <w:ind w:left="5760" w:hanging="360"/>
      </w:pPr>
    </w:lvl>
    <w:lvl w:ilvl="8" w:tplc="E72072B8">
      <w:start w:val="1"/>
      <w:numFmt w:val="decimal"/>
      <w:lvlText w:val="%9."/>
      <w:lvlJc w:val="left"/>
      <w:pPr>
        <w:tabs>
          <w:tab w:val="num" w:pos="6480"/>
        </w:tabs>
        <w:ind w:left="6480" w:hanging="360"/>
      </w:pPr>
    </w:lvl>
  </w:abstractNum>
  <w:abstractNum w:abstractNumId="6">
    <w:nsid w:val="3D036191"/>
    <w:multiLevelType w:val="hybridMultilevel"/>
    <w:tmpl w:val="9CDA0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233275"/>
    <w:multiLevelType w:val="hybridMultilevel"/>
    <w:tmpl w:val="7AD009D0"/>
    <w:lvl w:ilvl="0" w:tplc="423A3AD6">
      <w:start w:val="10"/>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24B723E"/>
    <w:multiLevelType w:val="hybridMultilevel"/>
    <w:tmpl w:val="E9449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2E720E"/>
    <w:multiLevelType w:val="hybridMultilevel"/>
    <w:tmpl w:val="C1E4F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452D97"/>
    <w:multiLevelType w:val="hybridMultilevel"/>
    <w:tmpl w:val="46BE7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B87F3A"/>
    <w:multiLevelType w:val="hybridMultilevel"/>
    <w:tmpl w:val="5126AD16"/>
    <w:lvl w:ilvl="0" w:tplc="DE54D7B2">
      <w:start w:val="10"/>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FD74408"/>
    <w:multiLevelType w:val="hybridMultilevel"/>
    <w:tmpl w:val="20FA808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06C79D3"/>
    <w:multiLevelType w:val="hybridMultilevel"/>
    <w:tmpl w:val="8B70D970"/>
    <w:lvl w:ilvl="0" w:tplc="060C339E">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41C594A"/>
    <w:multiLevelType w:val="hybridMultilevel"/>
    <w:tmpl w:val="8354BAAA"/>
    <w:lvl w:ilvl="0" w:tplc="0409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5">
    <w:nsid w:val="67987A6A"/>
    <w:multiLevelType w:val="hybridMultilevel"/>
    <w:tmpl w:val="10806388"/>
    <w:lvl w:ilvl="0" w:tplc="C2A487EC">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nsid w:val="6AD96184"/>
    <w:multiLevelType w:val="hybridMultilevel"/>
    <w:tmpl w:val="B2EEE1E2"/>
    <w:lvl w:ilvl="0" w:tplc="2D9C3D0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6"/>
  </w:num>
  <w:num w:numId="8">
    <w:abstractNumId w:val="15"/>
  </w:num>
  <w:num w:numId="9">
    <w:abstractNumId w:val="10"/>
  </w:num>
  <w:num w:numId="10">
    <w:abstractNumId w:val="8"/>
  </w:num>
  <w:num w:numId="11">
    <w:abstractNumId w:val="6"/>
  </w:num>
  <w:num w:numId="12">
    <w:abstractNumId w:val="3"/>
  </w:num>
  <w:num w:numId="13">
    <w:abstractNumId w:val="4"/>
  </w:num>
  <w:num w:numId="14">
    <w:abstractNumId w:val="1"/>
  </w:num>
  <w:num w:numId="15">
    <w:abstractNumId w:val="14"/>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D4C"/>
    <w:rsid w:val="00052FBE"/>
    <w:rsid w:val="00094429"/>
    <w:rsid w:val="000C2D4C"/>
    <w:rsid w:val="000C6095"/>
    <w:rsid w:val="0011193A"/>
    <w:rsid w:val="00151DAE"/>
    <w:rsid w:val="0015401B"/>
    <w:rsid w:val="0023080A"/>
    <w:rsid w:val="00283E97"/>
    <w:rsid w:val="002C1FDA"/>
    <w:rsid w:val="00311786"/>
    <w:rsid w:val="0037348A"/>
    <w:rsid w:val="00377926"/>
    <w:rsid w:val="003811E9"/>
    <w:rsid w:val="004A1D0F"/>
    <w:rsid w:val="004B239F"/>
    <w:rsid w:val="004F3B73"/>
    <w:rsid w:val="005906DC"/>
    <w:rsid w:val="00595725"/>
    <w:rsid w:val="005A6970"/>
    <w:rsid w:val="005B405F"/>
    <w:rsid w:val="005D576F"/>
    <w:rsid w:val="00617AD1"/>
    <w:rsid w:val="00651BB2"/>
    <w:rsid w:val="00664C12"/>
    <w:rsid w:val="006C29D2"/>
    <w:rsid w:val="00725C34"/>
    <w:rsid w:val="008F5FF5"/>
    <w:rsid w:val="00946A1C"/>
    <w:rsid w:val="00964061"/>
    <w:rsid w:val="00967DAB"/>
    <w:rsid w:val="00A0248A"/>
    <w:rsid w:val="00A5225E"/>
    <w:rsid w:val="00A5275D"/>
    <w:rsid w:val="00A76C91"/>
    <w:rsid w:val="00AB2254"/>
    <w:rsid w:val="00AD5501"/>
    <w:rsid w:val="00B16D0A"/>
    <w:rsid w:val="00B237B1"/>
    <w:rsid w:val="00BD5327"/>
    <w:rsid w:val="00C61A12"/>
    <w:rsid w:val="00CB61B6"/>
    <w:rsid w:val="00CC625C"/>
    <w:rsid w:val="00CD3614"/>
    <w:rsid w:val="00D77BF3"/>
    <w:rsid w:val="00D909A8"/>
    <w:rsid w:val="00DF54B2"/>
    <w:rsid w:val="00E26E96"/>
    <w:rsid w:val="00E62042"/>
    <w:rsid w:val="00E74AA9"/>
    <w:rsid w:val="00E94622"/>
    <w:rsid w:val="00EC641E"/>
    <w:rsid w:val="00ED437A"/>
    <w:rsid w:val="00F07E1E"/>
    <w:rsid w:val="00F81871"/>
    <w:rsid w:val="00FE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B14EF8-09C0-44B7-8CD4-E506B8DD7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MY" w:eastAsia="en-MY"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D4C"/>
    <w:pPr>
      <w:ind w:left="720"/>
      <w:contextualSpacing/>
    </w:pPr>
    <w:rPr>
      <w:rFonts w:ascii="Calibri" w:eastAsia="Calibri" w:hAnsi="Calibri" w:cs="Times New Roman"/>
    </w:rPr>
  </w:style>
  <w:style w:type="table" w:styleId="TableGrid">
    <w:name w:val="Table Grid"/>
    <w:basedOn w:val="TableNormal"/>
    <w:uiPriority w:val="59"/>
    <w:rsid w:val="00151D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A69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9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2552</Words>
  <Characters>14552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PKHEM</dc:creator>
  <cp:lastModifiedBy>Acer</cp:lastModifiedBy>
  <cp:revision>4</cp:revision>
  <cp:lastPrinted>2019-07-26T01:56:00Z</cp:lastPrinted>
  <dcterms:created xsi:type="dcterms:W3CDTF">2019-08-01T14:25:00Z</dcterms:created>
  <dcterms:modified xsi:type="dcterms:W3CDTF">2019-08-29T00:54:00Z</dcterms:modified>
</cp:coreProperties>
</file>